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C02" w:rsidRDefault="003E1C02" w:rsidP="003E1C02">
      <w:pPr>
        <w:autoSpaceDE w:val="0"/>
        <w:autoSpaceDN w:val="0"/>
        <w:adjustRightInd w:val="0"/>
        <w:spacing w:after="0" w:line="240" w:lineRule="auto"/>
        <w:jc w:val="center"/>
        <w:rPr>
          <w:rFonts w:eastAsia="Times New Roman"/>
          <w:bCs/>
          <w:szCs w:val="18"/>
          <w:lang w:eastAsia="ru-RU"/>
        </w:rPr>
      </w:pPr>
      <w:r>
        <w:rPr>
          <w:noProof/>
          <w:lang w:eastAsia="ru-RU"/>
        </w:rPr>
        <w:drawing>
          <wp:anchor distT="0" distB="0" distL="114300" distR="114300" simplePos="0" relativeHeight="251660288" behindDoc="1" locked="0" layoutInCell="1" allowOverlap="1">
            <wp:simplePos x="0" y="0"/>
            <wp:positionH relativeFrom="column">
              <wp:posOffset>-969010</wp:posOffset>
            </wp:positionH>
            <wp:positionV relativeFrom="paragraph">
              <wp:posOffset>-664210</wp:posOffset>
            </wp:positionV>
            <wp:extent cx="7347585" cy="10471785"/>
            <wp:effectExtent l="19050" t="0" r="5715" b="0"/>
            <wp:wrapNone/>
            <wp:docPr id="2" name="Рисунок 2" descr="ГИ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ИА1"/>
                    <pic:cNvPicPr>
                      <a:picLocks noChangeAspect="1" noChangeArrowheads="1"/>
                    </pic:cNvPicPr>
                  </pic:nvPicPr>
                  <pic:blipFill>
                    <a:blip r:embed="rId8" cstate="print"/>
                    <a:srcRect/>
                    <a:stretch>
                      <a:fillRect/>
                    </a:stretch>
                  </pic:blipFill>
                  <pic:spPr bwMode="auto">
                    <a:xfrm>
                      <a:off x="0" y="0"/>
                      <a:ext cx="7347585" cy="10471785"/>
                    </a:xfrm>
                    <a:prstGeom prst="rect">
                      <a:avLst/>
                    </a:prstGeom>
                    <a:noFill/>
                    <a:ln w="9525">
                      <a:noFill/>
                      <a:miter lim="800000"/>
                      <a:headEnd/>
                      <a:tailEnd/>
                    </a:ln>
                  </pic:spPr>
                </pic:pic>
              </a:graphicData>
            </a:graphic>
          </wp:anchor>
        </w:drawing>
      </w:r>
    </w:p>
    <w:p w:rsidR="000D6F2F" w:rsidRPr="000D6F2F" w:rsidRDefault="003E1C02" w:rsidP="000D6F2F">
      <w:pPr>
        <w:autoSpaceDE w:val="0"/>
        <w:autoSpaceDN w:val="0"/>
        <w:adjustRightInd w:val="0"/>
        <w:spacing w:after="0" w:line="240" w:lineRule="auto"/>
        <w:ind w:left="720"/>
        <w:jc w:val="center"/>
        <w:rPr>
          <w:rFonts w:eastAsia="Times New Roman"/>
          <w:bCs/>
          <w:szCs w:val="18"/>
          <w:lang w:eastAsia="ru-RU"/>
        </w:rPr>
      </w:pPr>
      <w:r>
        <w:rPr>
          <w:rFonts w:eastAsia="Times New Roman"/>
          <w:bCs/>
          <w:szCs w:val="18"/>
          <w:lang w:eastAsia="ru-RU"/>
        </w:rPr>
        <w:br w:type="page"/>
      </w:r>
    </w:p>
    <w:p w:rsidR="000D6F2F" w:rsidRPr="000D6F2F" w:rsidRDefault="003E1C02" w:rsidP="000D6F2F">
      <w:pPr>
        <w:spacing w:after="0"/>
        <w:jc w:val="center"/>
        <w:rPr>
          <w:b/>
          <w:szCs w:val="28"/>
        </w:rPr>
      </w:pPr>
      <w:r>
        <w:rPr>
          <w:noProof/>
          <w:lang w:eastAsia="ru-RU"/>
        </w:rPr>
        <w:drawing>
          <wp:anchor distT="0" distB="0" distL="114300" distR="114300" simplePos="0" relativeHeight="251662336" behindDoc="1" locked="0" layoutInCell="1" allowOverlap="1">
            <wp:simplePos x="0" y="0"/>
            <wp:positionH relativeFrom="column">
              <wp:posOffset>-896620</wp:posOffset>
            </wp:positionH>
            <wp:positionV relativeFrom="paragraph">
              <wp:posOffset>-407670</wp:posOffset>
            </wp:positionV>
            <wp:extent cx="7347585" cy="10471785"/>
            <wp:effectExtent l="114300" t="76200" r="81915" b="43815"/>
            <wp:wrapNone/>
            <wp:docPr id="4" name="Рисунок 4" descr="ГИ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ИА2"/>
                    <pic:cNvPicPr>
                      <a:picLocks noChangeAspect="1" noChangeArrowheads="1"/>
                    </pic:cNvPicPr>
                  </pic:nvPicPr>
                  <pic:blipFill>
                    <a:blip r:embed="rId9" cstate="print"/>
                    <a:srcRect/>
                    <a:stretch>
                      <a:fillRect/>
                    </a:stretch>
                  </pic:blipFill>
                  <pic:spPr bwMode="auto">
                    <a:xfrm rot="21540000">
                      <a:off x="0" y="0"/>
                      <a:ext cx="7347585" cy="10471785"/>
                    </a:xfrm>
                    <a:prstGeom prst="rect">
                      <a:avLst/>
                    </a:prstGeom>
                    <a:noFill/>
                    <a:ln w="9525">
                      <a:noFill/>
                      <a:miter lim="800000"/>
                      <a:headEnd/>
                      <a:tailEnd/>
                    </a:ln>
                  </pic:spPr>
                </pic:pic>
              </a:graphicData>
            </a:graphic>
          </wp:anchor>
        </w:drawing>
      </w:r>
      <w:r w:rsidR="000D6F2F" w:rsidRPr="000D6F2F">
        <w:rPr>
          <w:b/>
          <w:szCs w:val="28"/>
        </w:rPr>
        <w:t>ЛИСТ СОГЛАСОВАНИЯ</w:t>
      </w:r>
    </w:p>
    <w:p w:rsidR="00E91BE6" w:rsidRDefault="003E1C02" w:rsidP="003E1C02">
      <w:pPr>
        <w:rPr>
          <w:rFonts w:eastAsia="TimesNewRoman"/>
          <w:b/>
          <w:bCs/>
          <w:szCs w:val="28"/>
        </w:rPr>
      </w:pPr>
      <w:r>
        <w:rPr>
          <w:szCs w:val="28"/>
        </w:rPr>
        <w:br w:type="page"/>
      </w:r>
    </w:p>
    <w:p w:rsidR="00137701" w:rsidRDefault="00137701" w:rsidP="00137701">
      <w:pPr>
        <w:autoSpaceDE w:val="0"/>
        <w:autoSpaceDN w:val="0"/>
        <w:adjustRightInd w:val="0"/>
        <w:spacing w:after="0"/>
        <w:jc w:val="center"/>
        <w:rPr>
          <w:rFonts w:eastAsia="TimesNewRoman"/>
          <w:b/>
          <w:bCs/>
          <w:szCs w:val="28"/>
        </w:rPr>
      </w:pPr>
      <w:r>
        <w:rPr>
          <w:rFonts w:eastAsia="TimesNewRoman"/>
          <w:b/>
          <w:bCs/>
          <w:szCs w:val="28"/>
        </w:rPr>
        <w:t xml:space="preserve">ТРЕБОВАНИЯ К СТРУКТУРЕ И СОДЕРЖАНИЮ ГОСУДАРСТВЕННОГО ЭКЗАМЕНА </w:t>
      </w:r>
    </w:p>
    <w:p w:rsidR="00137701" w:rsidRDefault="00137701" w:rsidP="00137701">
      <w:pPr>
        <w:autoSpaceDE w:val="0"/>
        <w:autoSpaceDN w:val="0"/>
        <w:adjustRightInd w:val="0"/>
        <w:spacing w:after="0"/>
        <w:jc w:val="center"/>
        <w:rPr>
          <w:rFonts w:eastAsia="TimesNewRoman"/>
          <w:b/>
          <w:bCs/>
          <w:szCs w:val="28"/>
        </w:rPr>
      </w:pPr>
      <w:r w:rsidRPr="007C3CAB">
        <w:rPr>
          <w:rFonts w:eastAsia="TimesNewRoman"/>
          <w:b/>
          <w:bCs/>
          <w:szCs w:val="28"/>
        </w:rPr>
        <w:t>Введение</w:t>
      </w:r>
    </w:p>
    <w:p w:rsidR="00137701" w:rsidRPr="007C3CAB" w:rsidRDefault="00137701" w:rsidP="00137701">
      <w:pPr>
        <w:autoSpaceDE w:val="0"/>
        <w:autoSpaceDN w:val="0"/>
        <w:adjustRightInd w:val="0"/>
        <w:spacing w:after="0"/>
        <w:jc w:val="center"/>
        <w:rPr>
          <w:rFonts w:eastAsia="TimesNewRoman"/>
          <w:b/>
          <w:bCs/>
          <w:szCs w:val="28"/>
        </w:rPr>
      </w:pPr>
    </w:p>
    <w:p w:rsidR="00137701" w:rsidRPr="00DC5D06" w:rsidRDefault="00137701" w:rsidP="00137701">
      <w:pPr>
        <w:autoSpaceDE w:val="0"/>
        <w:autoSpaceDN w:val="0"/>
        <w:adjustRightInd w:val="0"/>
        <w:spacing w:after="0"/>
        <w:ind w:firstLine="709"/>
        <w:jc w:val="both"/>
        <w:rPr>
          <w:rFonts w:eastAsia="Times New Roman"/>
          <w:szCs w:val="28"/>
          <w:lang w:eastAsia="ru-RU"/>
        </w:rPr>
      </w:pPr>
      <w:r w:rsidRPr="00DC5D06">
        <w:rPr>
          <w:rFonts w:eastAsia="TimesNewRoman"/>
          <w:iCs/>
          <w:szCs w:val="28"/>
        </w:rPr>
        <w:t xml:space="preserve"> </w:t>
      </w:r>
      <w:r w:rsidRPr="00DC5D06">
        <w:rPr>
          <w:rFonts w:eastAsia="Calibri,Italic"/>
          <w:iCs/>
          <w:szCs w:val="28"/>
        </w:rPr>
        <w:t xml:space="preserve">Государственный экзамен является формой </w:t>
      </w:r>
      <w:r>
        <w:rPr>
          <w:rFonts w:eastAsia="Calibri,Italic"/>
          <w:iCs/>
          <w:szCs w:val="28"/>
        </w:rPr>
        <w:t xml:space="preserve">государственной </w:t>
      </w:r>
      <w:r w:rsidRPr="00DC5D06">
        <w:rPr>
          <w:rFonts w:eastAsia="Calibri,Italic"/>
          <w:iCs/>
          <w:szCs w:val="28"/>
        </w:rPr>
        <w:t>итоговой аттестации</w:t>
      </w:r>
      <w:r w:rsidRPr="00DC5D06">
        <w:rPr>
          <w:rFonts w:eastAsia="TimesNewRoman"/>
          <w:iCs/>
          <w:szCs w:val="28"/>
        </w:rPr>
        <w:t xml:space="preserve">, </w:t>
      </w:r>
      <w:r w:rsidRPr="00DC5D06">
        <w:rPr>
          <w:rFonts w:eastAsia="Calibri,Italic"/>
          <w:iCs/>
          <w:szCs w:val="28"/>
        </w:rPr>
        <w:t xml:space="preserve">проводится согласно графику учебного процесса после прохождения обучающимся преддипломной практики. </w:t>
      </w:r>
      <w:r>
        <w:rPr>
          <w:rFonts w:eastAsia="Calibri,Italic"/>
          <w:iCs/>
          <w:szCs w:val="28"/>
        </w:rPr>
        <w:t xml:space="preserve">Государственный </w:t>
      </w:r>
      <w:r w:rsidRPr="00DC5D06">
        <w:rPr>
          <w:rFonts w:eastAsia="Calibri,Italic"/>
          <w:iCs/>
          <w:szCs w:val="28"/>
        </w:rPr>
        <w:t>экзамен имеет своей целью определение практической и теоретической подготовленности выпускника к выполнению профессиональных задач</w:t>
      </w:r>
      <w:r w:rsidRPr="00DC5D06">
        <w:rPr>
          <w:rFonts w:eastAsia="TimesNewRoman"/>
          <w:iCs/>
          <w:szCs w:val="28"/>
        </w:rPr>
        <w:t xml:space="preserve">, </w:t>
      </w:r>
      <w:r w:rsidRPr="00DC5D06">
        <w:rPr>
          <w:rFonts w:eastAsia="Calibri,Italic"/>
          <w:iCs/>
          <w:szCs w:val="28"/>
        </w:rPr>
        <w:t xml:space="preserve">степени освоения компетенций, установленных федеральным государственным образовательным стандартом высшего образования по направлению подготовки </w:t>
      </w:r>
      <w:r w:rsidRPr="00DC5D06">
        <w:rPr>
          <w:rFonts w:eastAsia="TimesNewRoman"/>
          <w:iCs/>
          <w:szCs w:val="28"/>
        </w:rPr>
        <w:t>(</w:t>
      </w:r>
      <w:r w:rsidRPr="00DC5D06">
        <w:rPr>
          <w:rFonts w:eastAsia="Calibri,Italic"/>
          <w:iCs/>
          <w:szCs w:val="28"/>
        </w:rPr>
        <w:t>специальности</w:t>
      </w:r>
      <w:r w:rsidRPr="00DC5D06">
        <w:rPr>
          <w:rFonts w:eastAsia="TimesNewRoman"/>
          <w:iCs/>
          <w:szCs w:val="28"/>
        </w:rPr>
        <w:t xml:space="preserve">) </w:t>
      </w:r>
      <w:r w:rsidR="00C47DCE" w:rsidRPr="00656D49">
        <w:rPr>
          <w:rFonts w:eastAsia="Times New Roman"/>
          <w:szCs w:val="24"/>
          <w:lang w:eastAsia="ru-RU"/>
        </w:rPr>
        <w:t>44</w:t>
      </w:r>
      <w:r w:rsidR="00C47DCE">
        <w:rPr>
          <w:rFonts w:eastAsia="Times New Roman"/>
          <w:szCs w:val="24"/>
          <w:lang w:eastAsia="ru-RU"/>
        </w:rPr>
        <w:t>.0</w:t>
      </w:r>
      <w:r w:rsidR="00C47DCE" w:rsidRPr="00656D49">
        <w:rPr>
          <w:rFonts w:eastAsia="Times New Roman"/>
          <w:szCs w:val="24"/>
          <w:lang w:eastAsia="ru-RU"/>
        </w:rPr>
        <w:t>3</w:t>
      </w:r>
      <w:r w:rsidR="00C47DCE">
        <w:rPr>
          <w:rFonts w:eastAsia="Times New Roman"/>
          <w:szCs w:val="24"/>
          <w:lang w:eastAsia="ru-RU"/>
        </w:rPr>
        <w:t>.0</w:t>
      </w:r>
      <w:r w:rsidR="00C47DCE" w:rsidRPr="00656D49">
        <w:rPr>
          <w:rFonts w:eastAsia="Times New Roman"/>
          <w:szCs w:val="24"/>
          <w:lang w:eastAsia="ru-RU"/>
        </w:rPr>
        <w:t>5</w:t>
      </w:r>
      <w:r w:rsidR="00C47DCE">
        <w:rPr>
          <w:rFonts w:eastAsia="Times New Roman"/>
          <w:szCs w:val="24"/>
          <w:lang w:eastAsia="ru-RU"/>
        </w:rPr>
        <w:t xml:space="preserve"> Педагогическое образование </w:t>
      </w:r>
      <w:r w:rsidR="00C47DCE">
        <w:rPr>
          <w:szCs w:val="28"/>
          <w:lang/>
        </w:rPr>
        <w:t>(с двумя профилями подг</w:t>
      </w:r>
      <w:r w:rsidR="00C47DCE">
        <w:rPr>
          <w:szCs w:val="28"/>
          <w:lang/>
        </w:rPr>
        <w:t>о</w:t>
      </w:r>
      <w:r w:rsidR="00C47DCE">
        <w:rPr>
          <w:szCs w:val="28"/>
          <w:lang/>
        </w:rPr>
        <w:t>товки)</w:t>
      </w:r>
      <w:r w:rsidR="00C47DCE" w:rsidRPr="00DC5D06">
        <w:rPr>
          <w:rFonts w:eastAsia="TimesNewRoman"/>
          <w:iCs/>
          <w:szCs w:val="28"/>
        </w:rPr>
        <w:t xml:space="preserve"> </w:t>
      </w:r>
      <w:r w:rsidRPr="00DC5D06">
        <w:rPr>
          <w:rFonts w:eastAsia="TimesNewRoman"/>
          <w:iCs/>
          <w:szCs w:val="28"/>
        </w:rPr>
        <w:t>(</w:t>
      </w:r>
      <w:r>
        <w:rPr>
          <w:rFonts w:eastAsia="Calibri,Italic"/>
          <w:iCs/>
          <w:szCs w:val="28"/>
        </w:rPr>
        <w:t xml:space="preserve">далее – ФГОС </w:t>
      </w:r>
      <w:r w:rsidRPr="00DC5D06">
        <w:rPr>
          <w:rFonts w:eastAsia="Calibri,Italic"/>
          <w:iCs/>
          <w:szCs w:val="28"/>
        </w:rPr>
        <w:t>ВО</w:t>
      </w:r>
      <w:r w:rsidRPr="00DC5D06">
        <w:rPr>
          <w:rFonts w:eastAsia="TimesNewRoman"/>
          <w:iCs/>
          <w:szCs w:val="28"/>
        </w:rPr>
        <w:t xml:space="preserve">) </w:t>
      </w:r>
      <w:r w:rsidRPr="00DC5D06">
        <w:rPr>
          <w:rFonts w:eastAsia="Calibri,Italic"/>
          <w:iCs/>
          <w:szCs w:val="28"/>
        </w:rPr>
        <w:t>и основной профессиональной образовательной программой высшего образования</w:t>
      </w:r>
      <w:r w:rsidRPr="00DC5D06">
        <w:rPr>
          <w:rFonts w:eastAsia="TimesNewRoman"/>
          <w:iCs/>
          <w:szCs w:val="28"/>
        </w:rPr>
        <w:t xml:space="preserve">, </w:t>
      </w:r>
      <w:r w:rsidRPr="00DC5D06">
        <w:rPr>
          <w:rFonts w:eastAsia="Calibri,Italic"/>
          <w:iCs/>
          <w:szCs w:val="28"/>
        </w:rPr>
        <w:t xml:space="preserve">реализуемой в Мининском университете </w:t>
      </w:r>
      <w:r w:rsidRPr="00DC5D06">
        <w:rPr>
          <w:rFonts w:eastAsia="TimesNewRoman"/>
          <w:iCs/>
          <w:szCs w:val="28"/>
        </w:rPr>
        <w:t>(</w:t>
      </w:r>
      <w:r w:rsidRPr="00DC5D06">
        <w:rPr>
          <w:rFonts w:eastAsia="Calibri,Italic"/>
          <w:iCs/>
          <w:szCs w:val="28"/>
        </w:rPr>
        <w:t xml:space="preserve">далее </w:t>
      </w:r>
      <w:r w:rsidRPr="00DC5D06">
        <w:rPr>
          <w:rFonts w:eastAsia="TimesNewRoman"/>
          <w:iCs/>
          <w:szCs w:val="28"/>
        </w:rPr>
        <w:t xml:space="preserve">– </w:t>
      </w:r>
      <w:r w:rsidRPr="00DC5D06">
        <w:rPr>
          <w:rFonts w:eastAsia="Calibri,Italic"/>
          <w:iCs/>
          <w:szCs w:val="28"/>
        </w:rPr>
        <w:t>ОПОП Мининского университета</w:t>
      </w:r>
      <w:r w:rsidRPr="00DC5D06">
        <w:rPr>
          <w:rFonts w:eastAsia="TimesNewRoman"/>
          <w:iCs/>
          <w:szCs w:val="28"/>
        </w:rPr>
        <w:t>).</w:t>
      </w:r>
    </w:p>
    <w:p w:rsidR="00137701" w:rsidRDefault="00137701" w:rsidP="00137701">
      <w:pPr>
        <w:autoSpaceDE w:val="0"/>
        <w:autoSpaceDN w:val="0"/>
        <w:adjustRightInd w:val="0"/>
        <w:spacing w:after="0"/>
        <w:ind w:firstLine="709"/>
        <w:jc w:val="center"/>
        <w:rPr>
          <w:b/>
          <w:bCs/>
          <w:szCs w:val="28"/>
        </w:rPr>
      </w:pPr>
    </w:p>
    <w:p w:rsidR="00137701" w:rsidRDefault="00137701" w:rsidP="00137701">
      <w:pPr>
        <w:numPr>
          <w:ilvl w:val="0"/>
          <w:numId w:val="14"/>
        </w:numPr>
        <w:autoSpaceDE w:val="0"/>
        <w:autoSpaceDN w:val="0"/>
        <w:adjustRightInd w:val="0"/>
        <w:spacing w:after="0"/>
        <w:jc w:val="center"/>
        <w:rPr>
          <w:b/>
          <w:bCs/>
          <w:szCs w:val="28"/>
        </w:rPr>
      </w:pPr>
      <w:r w:rsidRPr="007C3CAB">
        <w:rPr>
          <w:b/>
          <w:bCs/>
          <w:szCs w:val="28"/>
        </w:rPr>
        <w:t>Цель и задачи государственного экзамена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195"/>
      </w:tblGrid>
      <w:tr w:rsidR="00137701" w:rsidRPr="00696DAD" w:rsidTr="008325B8">
        <w:tc>
          <w:tcPr>
            <w:tcW w:w="2376" w:type="dxa"/>
            <w:shd w:val="clear" w:color="auto" w:fill="auto"/>
          </w:tcPr>
          <w:p w:rsidR="00137701" w:rsidRPr="00696DAD" w:rsidRDefault="00137701" w:rsidP="004E2614">
            <w:pPr>
              <w:autoSpaceDE w:val="0"/>
              <w:autoSpaceDN w:val="0"/>
              <w:adjustRightInd w:val="0"/>
              <w:spacing w:after="0" w:line="240" w:lineRule="auto"/>
              <w:rPr>
                <w:szCs w:val="28"/>
              </w:rPr>
            </w:pPr>
            <w:r>
              <w:rPr>
                <w:szCs w:val="28"/>
              </w:rPr>
              <w:t>Цель проведения государственного экзамена</w:t>
            </w:r>
          </w:p>
        </w:tc>
        <w:tc>
          <w:tcPr>
            <w:tcW w:w="7195" w:type="dxa"/>
            <w:shd w:val="clear" w:color="auto" w:fill="auto"/>
          </w:tcPr>
          <w:p w:rsidR="00137701" w:rsidRDefault="00137701" w:rsidP="004E2614">
            <w:pPr>
              <w:shd w:val="clear" w:color="auto" w:fill="FFFFFF"/>
              <w:spacing w:after="0" w:line="240" w:lineRule="auto"/>
              <w:jc w:val="both"/>
              <w:rPr>
                <w:spacing w:val="-4"/>
                <w:szCs w:val="28"/>
              </w:rPr>
            </w:pPr>
            <w:r>
              <w:rPr>
                <w:spacing w:val="7"/>
                <w:szCs w:val="28"/>
              </w:rPr>
              <w:t xml:space="preserve">Государственный экзамен устанавливает степень подготовленности выпускника к </w:t>
            </w:r>
            <w:r>
              <w:rPr>
                <w:spacing w:val="2"/>
                <w:szCs w:val="28"/>
              </w:rPr>
              <w:t xml:space="preserve">выполнению профессиональной деятельности, к решению типовых </w:t>
            </w:r>
            <w:r>
              <w:rPr>
                <w:spacing w:val="-4"/>
                <w:szCs w:val="28"/>
              </w:rPr>
              <w:t xml:space="preserve">профессиональных задач в соответствии с требованиями государственного </w:t>
            </w:r>
            <w:r>
              <w:rPr>
                <w:spacing w:val="-5"/>
                <w:szCs w:val="28"/>
              </w:rPr>
              <w:t xml:space="preserve">образовательного стандарта высшего образования и </w:t>
            </w:r>
            <w:r>
              <w:rPr>
                <w:iCs/>
                <w:szCs w:val="28"/>
              </w:rPr>
              <w:t>основной профессиональной образовательной пр</w:t>
            </w:r>
            <w:r>
              <w:rPr>
                <w:iCs/>
                <w:szCs w:val="28"/>
              </w:rPr>
              <w:t>о</w:t>
            </w:r>
            <w:r>
              <w:rPr>
                <w:iCs/>
                <w:szCs w:val="28"/>
              </w:rPr>
              <w:t>граммой Мининского университета</w:t>
            </w:r>
            <w:r>
              <w:rPr>
                <w:spacing w:val="-5"/>
                <w:szCs w:val="28"/>
              </w:rPr>
              <w:t>.</w:t>
            </w:r>
          </w:p>
          <w:p w:rsidR="00137701" w:rsidRPr="00AF1130" w:rsidRDefault="00137701" w:rsidP="004E2614">
            <w:pPr>
              <w:autoSpaceDE w:val="0"/>
              <w:autoSpaceDN w:val="0"/>
              <w:adjustRightInd w:val="0"/>
              <w:spacing w:after="0" w:line="240" w:lineRule="auto"/>
              <w:jc w:val="both"/>
              <w:rPr>
                <w:rFonts w:eastAsia="Calibri,Italic"/>
                <w:iCs/>
                <w:szCs w:val="28"/>
              </w:rPr>
            </w:pPr>
          </w:p>
        </w:tc>
      </w:tr>
      <w:tr w:rsidR="00137701" w:rsidRPr="00696DAD" w:rsidTr="008325B8">
        <w:tc>
          <w:tcPr>
            <w:tcW w:w="2376" w:type="dxa"/>
            <w:shd w:val="clear" w:color="auto" w:fill="auto"/>
          </w:tcPr>
          <w:p w:rsidR="00137701" w:rsidRPr="00696DAD" w:rsidRDefault="00137701" w:rsidP="004E2614">
            <w:pPr>
              <w:autoSpaceDE w:val="0"/>
              <w:autoSpaceDN w:val="0"/>
              <w:adjustRightInd w:val="0"/>
              <w:spacing w:after="0" w:line="240" w:lineRule="auto"/>
              <w:rPr>
                <w:szCs w:val="28"/>
              </w:rPr>
            </w:pPr>
            <w:r w:rsidRPr="00696DAD">
              <w:rPr>
                <w:szCs w:val="28"/>
              </w:rPr>
              <w:t>Задачи</w:t>
            </w:r>
          </w:p>
          <w:p w:rsidR="00137701" w:rsidRPr="00696DAD" w:rsidRDefault="00137701" w:rsidP="004E2614">
            <w:pPr>
              <w:autoSpaceDE w:val="0"/>
              <w:autoSpaceDN w:val="0"/>
              <w:adjustRightInd w:val="0"/>
              <w:spacing w:after="0" w:line="240" w:lineRule="auto"/>
              <w:rPr>
                <w:szCs w:val="28"/>
              </w:rPr>
            </w:pPr>
            <w:r w:rsidRPr="00696DAD">
              <w:rPr>
                <w:szCs w:val="28"/>
              </w:rPr>
              <w:t>проведения</w:t>
            </w:r>
          </w:p>
          <w:p w:rsidR="00137701" w:rsidRPr="00696DAD" w:rsidRDefault="00137701" w:rsidP="004E2614">
            <w:pPr>
              <w:autoSpaceDE w:val="0"/>
              <w:autoSpaceDN w:val="0"/>
              <w:adjustRightInd w:val="0"/>
              <w:spacing w:after="0" w:line="240" w:lineRule="auto"/>
              <w:rPr>
                <w:szCs w:val="28"/>
              </w:rPr>
            </w:pPr>
            <w:r w:rsidRPr="00696DAD">
              <w:rPr>
                <w:szCs w:val="28"/>
              </w:rPr>
              <w:t>государственного</w:t>
            </w:r>
          </w:p>
          <w:p w:rsidR="00137701" w:rsidRPr="00696DAD" w:rsidRDefault="00137701" w:rsidP="004E2614">
            <w:pPr>
              <w:autoSpaceDE w:val="0"/>
              <w:autoSpaceDN w:val="0"/>
              <w:adjustRightInd w:val="0"/>
              <w:spacing w:after="0" w:line="240" w:lineRule="auto"/>
              <w:rPr>
                <w:szCs w:val="28"/>
              </w:rPr>
            </w:pPr>
            <w:r w:rsidRPr="00696DAD">
              <w:rPr>
                <w:szCs w:val="28"/>
              </w:rPr>
              <w:t>экзамена</w:t>
            </w:r>
          </w:p>
        </w:tc>
        <w:tc>
          <w:tcPr>
            <w:tcW w:w="7195" w:type="dxa"/>
            <w:shd w:val="clear" w:color="auto" w:fill="auto"/>
          </w:tcPr>
          <w:p w:rsidR="00137701" w:rsidRPr="00137701" w:rsidRDefault="00137701" w:rsidP="004E2614">
            <w:pPr>
              <w:numPr>
                <w:ilvl w:val="0"/>
                <w:numId w:val="13"/>
              </w:numPr>
              <w:tabs>
                <w:tab w:val="left" w:pos="601"/>
              </w:tabs>
              <w:autoSpaceDE w:val="0"/>
              <w:autoSpaceDN w:val="0"/>
              <w:adjustRightInd w:val="0"/>
              <w:spacing w:after="0" w:line="240" w:lineRule="auto"/>
              <w:ind w:left="0" w:firstLine="0"/>
              <w:jc w:val="both"/>
              <w:rPr>
                <w:spacing w:val="-4"/>
                <w:szCs w:val="28"/>
              </w:rPr>
            </w:pPr>
            <w:r w:rsidRPr="00137701">
              <w:rPr>
                <w:spacing w:val="-4"/>
                <w:szCs w:val="28"/>
              </w:rPr>
              <w:t xml:space="preserve">связать знания, полученные при изучении гуманитарных, социально-экономических, общепрофессиональных и специальных дисциплин; </w:t>
            </w:r>
          </w:p>
          <w:p w:rsidR="00137701" w:rsidRPr="00137701" w:rsidRDefault="00137701" w:rsidP="004E2614">
            <w:pPr>
              <w:numPr>
                <w:ilvl w:val="0"/>
                <w:numId w:val="13"/>
              </w:numPr>
              <w:tabs>
                <w:tab w:val="left" w:pos="601"/>
              </w:tabs>
              <w:autoSpaceDE w:val="0"/>
              <w:autoSpaceDN w:val="0"/>
              <w:adjustRightInd w:val="0"/>
              <w:spacing w:after="0" w:line="240" w:lineRule="auto"/>
              <w:ind w:left="0" w:firstLine="0"/>
              <w:jc w:val="both"/>
              <w:rPr>
                <w:spacing w:val="-4"/>
                <w:szCs w:val="28"/>
              </w:rPr>
            </w:pPr>
            <w:r w:rsidRPr="00137701">
              <w:rPr>
                <w:spacing w:val="-4"/>
                <w:szCs w:val="28"/>
              </w:rPr>
              <w:t xml:space="preserve">продемонстрировать умение применять их в своей профессиональной деятельности; </w:t>
            </w:r>
          </w:p>
          <w:p w:rsidR="00137701" w:rsidRPr="00137701" w:rsidRDefault="00137701" w:rsidP="004E2614">
            <w:pPr>
              <w:numPr>
                <w:ilvl w:val="0"/>
                <w:numId w:val="13"/>
              </w:numPr>
              <w:tabs>
                <w:tab w:val="left" w:pos="601"/>
              </w:tabs>
              <w:autoSpaceDE w:val="0"/>
              <w:autoSpaceDN w:val="0"/>
              <w:adjustRightInd w:val="0"/>
              <w:spacing w:after="0" w:line="240" w:lineRule="auto"/>
              <w:ind w:left="0" w:firstLine="0"/>
              <w:jc w:val="both"/>
              <w:rPr>
                <w:spacing w:val="-4"/>
                <w:szCs w:val="28"/>
              </w:rPr>
            </w:pPr>
            <w:r w:rsidRPr="00137701">
              <w:rPr>
                <w:spacing w:val="-4"/>
                <w:szCs w:val="28"/>
              </w:rPr>
              <w:t xml:space="preserve">продемонстрировать умение ориентироваться в специальной литературе; </w:t>
            </w:r>
          </w:p>
          <w:p w:rsidR="00137701" w:rsidRPr="0043716C" w:rsidRDefault="00137701" w:rsidP="004E2614">
            <w:pPr>
              <w:numPr>
                <w:ilvl w:val="0"/>
                <w:numId w:val="13"/>
              </w:numPr>
              <w:tabs>
                <w:tab w:val="left" w:pos="601"/>
              </w:tabs>
              <w:autoSpaceDE w:val="0"/>
              <w:autoSpaceDN w:val="0"/>
              <w:adjustRightInd w:val="0"/>
              <w:spacing w:after="0" w:line="240" w:lineRule="auto"/>
              <w:ind w:left="0" w:firstLine="0"/>
              <w:jc w:val="both"/>
              <w:rPr>
                <w:i/>
                <w:iCs/>
                <w:sz w:val="26"/>
                <w:szCs w:val="26"/>
              </w:rPr>
            </w:pPr>
            <w:r w:rsidRPr="00137701">
              <w:rPr>
                <w:spacing w:val="-4"/>
                <w:szCs w:val="28"/>
              </w:rPr>
              <w:t>проявить навыки практического применения полученных знаний в конкретной ситуации.</w:t>
            </w:r>
          </w:p>
          <w:p w:rsidR="0043716C" w:rsidRPr="00696DAD" w:rsidRDefault="0043716C" w:rsidP="0043716C">
            <w:pPr>
              <w:tabs>
                <w:tab w:val="left" w:pos="601"/>
              </w:tabs>
              <w:autoSpaceDE w:val="0"/>
              <w:autoSpaceDN w:val="0"/>
              <w:adjustRightInd w:val="0"/>
              <w:spacing w:after="0" w:line="240" w:lineRule="auto"/>
              <w:jc w:val="both"/>
              <w:rPr>
                <w:i/>
                <w:iCs/>
                <w:sz w:val="26"/>
                <w:szCs w:val="26"/>
              </w:rPr>
            </w:pPr>
          </w:p>
        </w:tc>
      </w:tr>
    </w:tbl>
    <w:p w:rsidR="00137701" w:rsidRDefault="00137701" w:rsidP="00137701">
      <w:pPr>
        <w:widowControl w:val="0"/>
        <w:autoSpaceDE w:val="0"/>
        <w:autoSpaceDN w:val="0"/>
        <w:adjustRightInd w:val="0"/>
        <w:spacing w:after="0"/>
        <w:ind w:firstLine="709"/>
        <w:jc w:val="center"/>
        <w:rPr>
          <w:b/>
          <w:bCs/>
          <w:szCs w:val="28"/>
        </w:rPr>
      </w:pPr>
    </w:p>
    <w:p w:rsidR="00137701" w:rsidRDefault="0043716C" w:rsidP="0043716C">
      <w:pPr>
        <w:widowControl w:val="0"/>
        <w:numPr>
          <w:ilvl w:val="0"/>
          <w:numId w:val="14"/>
        </w:numPr>
        <w:autoSpaceDE w:val="0"/>
        <w:autoSpaceDN w:val="0"/>
        <w:adjustRightInd w:val="0"/>
        <w:spacing w:after="0"/>
        <w:jc w:val="center"/>
        <w:rPr>
          <w:b/>
          <w:bCs/>
          <w:szCs w:val="28"/>
        </w:rPr>
      </w:pPr>
      <w:r>
        <w:rPr>
          <w:b/>
          <w:bCs/>
          <w:szCs w:val="28"/>
        </w:rPr>
        <w:br w:type="page"/>
      </w:r>
      <w:r w:rsidR="00137701" w:rsidRPr="0028072F">
        <w:rPr>
          <w:b/>
          <w:bCs/>
          <w:szCs w:val="28"/>
        </w:rPr>
        <w:lastRenderedPageBreak/>
        <w:t>Требования к уровню подготовки выпускника</w:t>
      </w:r>
    </w:p>
    <w:p w:rsidR="00C47DCE" w:rsidRDefault="00C47DCE" w:rsidP="00C47DCE">
      <w:pPr>
        <w:autoSpaceDE w:val="0"/>
        <w:autoSpaceDN w:val="0"/>
        <w:adjustRightInd w:val="0"/>
        <w:spacing w:after="0" w:line="240" w:lineRule="auto"/>
        <w:ind w:firstLine="709"/>
        <w:jc w:val="both"/>
        <w:rPr>
          <w:szCs w:val="28"/>
          <w:lang w:eastAsia="ru-RU"/>
        </w:rPr>
      </w:pPr>
      <w:r>
        <w:rPr>
          <w:szCs w:val="28"/>
          <w:lang w:eastAsia="ru-RU"/>
        </w:rPr>
        <w:t xml:space="preserve">В соответствии с требованиями ФГОС ВО и ОПОП Мининского университета по направлению подготовки 44.03.05 Педагогическое образование, выпускник должен быть подготовлен к следующим </w:t>
      </w:r>
      <w:r w:rsidRPr="00277D1D">
        <w:rPr>
          <w:szCs w:val="28"/>
          <w:lang w:eastAsia="ru-RU"/>
        </w:rPr>
        <w:t>видам</w:t>
      </w:r>
      <w:r>
        <w:rPr>
          <w:szCs w:val="28"/>
          <w:lang w:eastAsia="ru-RU"/>
        </w:rPr>
        <w:t xml:space="preserve"> </w:t>
      </w:r>
      <w:r w:rsidRPr="00277D1D">
        <w:rPr>
          <w:szCs w:val="28"/>
          <w:lang w:eastAsia="ru-RU"/>
        </w:rPr>
        <w:t>деятельности</w:t>
      </w:r>
      <w:r>
        <w:rPr>
          <w:szCs w:val="28"/>
          <w:lang w:eastAsia="ru-RU"/>
        </w:rPr>
        <w:t>:</w:t>
      </w:r>
    </w:p>
    <w:p w:rsidR="00C47DCE" w:rsidRDefault="00C47DCE" w:rsidP="00C47DCE">
      <w:pPr>
        <w:autoSpaceDE w:val="0"/>
        <w:autoSpaceDN w:val="0"/>
        <w:adjustRightInd w:val="0"/>
        <w:spacing w:after="0" w:line="240" w:lineRule="auto"/>
        <w:ind w:firstLine="709"/>
        <w:jc w:val="both"/>
        <w:rPr>
          <w:szCs w:val="28"/>
          <w:lang w:eastAsia="ru-RU"/>
        </w:rPr>
      </w:pPr>
      <w:r>
        <w:rPr>
          <w:szCs w:val="28"/>
          <w:lang w:eastAsia="ru-RU"/>
        </w:rPr>
        <w:t>– педагогической;</w:t>
      </w:r>
    </w:p>
    <w:p w:rsidR="00C47DCE" w:rsidRDefault="00C47DCE" w:rsidP="00C47DCE">
      <w:pPr>
        <w:autoSpaceDE w:val="0"/>
        <w:autoSpaceDN w:val="0"/>
        <w:adjustRightInd w:val="0"/>
        <w:spacing w:after="0" w:line="240" w:lineRule="auto"/>
        <w:ind w:firstLine="709"/>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проектной;</w:t>
      </w:r>
    </w:p>
    <w:p w:rsidR="00C47DCE" w:rsidRDefault="00C47DCE" w:rsidP="00C47DCE">
      <w:pPr>
        <w:autoSpaceDE w:val="0"/>
        <w:autoSpaceDN w:val="0"/>
        <w:adjustRightInd w:val="0"/>
        <w:spacing w:after="0" w:line="240" w:lineRule="auto"/>
        <w:ind w:firstLine="709"/>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культурно-просветительской;</w:t>
      </w:r>
    </w:p>
    <w:p w:rsidR="00C47DCE" w:rsidRDefault="00C47DCE" w:rsidP="00C47DCE">
      <w:pPr>
        <w:autoSpaceDE w:val="0"/>
        <w:autoSpaceDN w:val="0"/>
        <w:adjustRightInd w:val="0"/>
        <w:spacing w:after="0" w:line="240" w:lineRule="auto"/>
        <w:ind w:firstLine="709"/>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научно-исследовательской.</w:t>
      </w:r>
    </w:p>
    <w:p w:rsidR="00C47DCE" w:rsidRPr="006605F2" w:rsidRDefault="00C47DCE" w:rsidP="00C47DCE">
      <w:pPr>
        <w:autoSpaceDE w:val="0"/>
        <w:autoSpaceDN w:val="0"/>
        <w:adjustRightInd w:val="0"/>
        <w:spacing w:after="0" w:line="240" w:lineRule="auto"/>
        <w:ind w:firstLine="709"/>
        <w:jc w:val="both"/>
        <w:rPr>
          <w:rFonts w:eastAsia="Times New Roman"/>
          <w:szCs w:val="28"/>
          <w:lang w:eastAsia="ru-RU"/>
        </w:rPr>
      </w:pPr>
      <w:r>
        <w:rPr>
          <w:szCs w:val="28"/>
          <w:lang w:eastAsia="ru-RU"/>
        </w:rPr>
        <w:t xml:space="preserve">В соответствии с требованиями ФГОС ВО и ОПОП Мининского университета по направлению подготовки 44.03.05 Педагогическое образование выпускник должен быть подготовлен к решению следующих </w:t>
      </w:r>
      <w:r w:rsidRPr="00277D1D">
        <w:rPr>
          <w:szCs w:val="28"/>
          <w:lang w:eastAsia="ru-RU"/>
        </w:rPr>
        <w:t>профессиональных задач</w:t>
      </w:r>
      <w:r>
        <w:rPr>
          <w:szCs w:val="28"/>
          <w:lang w:eastAsia="ru-RU"/>
        </w:rPr>
        <w:t>:</w:t>
      </w:r>
    </w:p>
    <w:p w:rsidR="00C47DCE" w:rsidRPr="00972C25" w:rsidRDefault="00C47DCE" w:rsidP="00C47DCE">
      <w:pPr>
        <w:shd w:val="clear" w:color="auto" w:fill="FFFFFF"/>
        <w:spacing w:after="0" w:line="240" w:lineRule="auto"/>
        <w:jc w:val="both"/>
        <w:rPr>
          <w:bCs/>
          <w:i/>
          <w:color w:val="000000"/>
          <w:szCs w:val="28"/>
        </w:rPr>
      </w:pPr>
      <w:r w:rsidRPr="00972C25">
        <w:rPr>
          <w:bCs/>
          <w:i/>
          <w:color w:val="000000"/>
          <w:szCs w:val="28"/>
        </w:rPr>
        <w:t>– в области педагогической деятельности:</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изучение возможностей, потребностей, достижений обучающихся в области образования;</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обучение и воспитание в сфере образования в соответствии с требованиями образовательных стандартов;</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использование технологий, соответствующих возрастным особенностям обучающихся и отражающих специфику предметных обла</w:t>
      </w:r>
      <w:r w:rsidRPr="00972C25">
        <w:rPr>
          <w:bCs/>
          <w:color w:val="000000"/>
          <w:szCs w:val="28"/>
        </w:rPr>
        <w:t>с</w:t>
      </w:r>
      <w:r w:rsidRPr="00972C25">
        <w:rPr>
          <w:bCs/>
          <w:color w:val="000000"/>
          <w:szCs w:val="28"/>
        </w:rPr>
        <w:t>тей;</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организация взаимодействия с общественными и образовательными орган</w:t>
      </w:r>
      <w:r w:rsidRPr="00972C25">
        <w:rPr>
          <w:bCs/>
          <w:color w:val="000000"/>
          <w:szCs w:val="28"/>
        </w:rPr>
        <w:t>и</w:t>
      </w:r>
      <w:r w:rsidRPr="00972C25">
        <w:rPr>
          <w:bCs/>
          <w:color w:val="000000"/>
          <w:szCs w:val="28"/>
        </w:rPr>
        <w:t>зациями, детскими коллективами и родителями (законными представител</w:t>
      </w:r>
      <w:r w:rsidRPr="00972C25">
        <w:rPr>
          <w:bCs/>
          <w:color w:val="000000"/>
          <w:szCs w:val="28"/>
        </w:rPr>
        <w:t>я</w:t>
      </w:r>
      <w:r w:rsidRPr="00972C25">
        <w:rPr>
          <w:bCs/>
          <w:color w:val="000000"/>
          <w:szCs w:val="28"/>
        </w:rPr>
        <w:t>ми), участие в самоуправлении и управлении школьным коллективом для решения задач профессиональной деятельности;</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формирование образовательной среды для обеспечения качества образования, в том числе с применением информационных техн</w:t>
      </w:r>
      <w:r w:rsidRPr="00972C25">
        <w:rPr>
          <w:bCs/>
          <w:color w:val="000000"/>
          <w:szCs w:val="28"/>
        </w:rPr>
        <w:t>о</w:t>
      </w:r>
      <w:r w:rsidRPr="00972C25">
        <w:rPr>
          <w:bCs/>
          <w:color w:val="000000"/>
          <w:szCs w:val="28"/>
        </w:rPr>
        <w:t>логий;</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обеспечение охраны жизни и здоровья обучающихся во время образовател</w:t>
      </w:r>
      <w:r w:rsidRPr="00972C25">
        <w:rPr>
          <w:bCs/>
          <w:color w:val="000000"/>
          <w:szCs w:val="28"/>
        </w:rPr>
        <w:t>ь</w:t>
      </w:r>
      <w:r w:rsidRPr="00972C25">
        <w:rPr>
          <w:bCs/>
          <w:color w:val="000000"/>
          <w:szCs w:val="28"/>
        </w:rPr>
        <w:t>ного процесса;</w:t>
      </w:r>
    </w:p>
    <w:p w:rsidR="00C47DCE" w:rsidRPr="00972C25" w:rsidRDefault="00C47DCE" w:rsidP="00C47DCE">
      <w:pPr>
        <w:shd w:val="clear" w:color="auto" w:fill="FFFFFF"/>
        <w:spacing w:after="0" w:line="240" w:lineRule="auto"/>
        <w:jc w:val="both"/>
        <w:rPr>
          <w:bCs/>
          <w:i/>
          <w:color w:val="000000"/>
          <w:szCs w:val="28"/>
        </w:rPr>
      </w:pPr>
      <w:r w:rsidRPr="00972C25">
        <w:rPr>
          <w:bCs/>
          <w:i/>
          <w:color w:val="000000"/>
          <w:szCs w:val="28"/>
        </w:rPr>
        <w:t>– в области проектной деятельности:</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проектирование содержания образовательных программ и современных педагогических технологий с учетом особенностей образ</w:t>
      </w:r>
      <w:r w:rsidRPr="00972C25">
        <w:rPr>
          <w:bCs/>
          <w:color w:val="000000"/>
          <w:szCs w:val="28"/>
        </w:rPr>
        <w:t>о</w:t>
      </w:r>
      <w:r w:rsidRPr="00972C25">
        <w:rPr>
          <w:bCs/>
          <w:color w:val="000000"/>
          <w:szCs w:val="28"/>
        </w:rPr>
        <w:t>вательного процесса, задач воспитания и развития личности через преподаваемые учебные пре</w:t>
      </w:r>
      <w:r w:rsidRPr="00972C25">
        <w:rPr>
          <w:bCs/>
          <w:color w:val="000000"/>
          <w:szCs w:val="28"/>
        </w:rPr>
        <w:t>д</w:t>
      </w:r>
      <w:r w:rsidRPr="00972C25">
        <w:rPr>
          <w:bCs/>
          <w:color w:val="000000"/>
          <w:szCs w:val="28"/>
        </w:rPr>
        <w:t>меты;</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моделирование индивидуальных маршрутов обучения, воспитания и разв</w:t>
      </w:r>
      <w:r w:rsidRPr="00972C25">
        <w:rPr>
          <w:bCs/>
          <w:color w:val="000000"/>
          <w:szCs w:val="28"/>
        </w:rPr>
        <w:t>и</w:t>
      </w:r>
      <w:r w:rsidRPr="00972C25">
        <w:rPr>
          <w:bCs/>
          <w:color w:val="000000"/>
          <w:szCs w:val="28"/>
        </w:rPr>
        <w:t>тия обучающихся, а также собственного образовательного маршрута и пр</w:t>
      </w:r>
      <w:r w:rsidRPr="00972C25">
        <w:rPr>
          <w:bCs/>
          <w:color w:val="000000"/>
          <w:szCs w:val="28"/>
        </w:rPr>
        <w:t>о</w:t>
      </w:r>
      <w:r w:rsidRPr="00972C25">
        <w:rPr>
          <w:bCs/>
          <w:color w:val="000000"/>
          <w:szCs w:val="28"/>
        </w:rPr>
        <w:t>фессиональной карьеры;</w:t>
      </w:r>
    </w:p>
    <w:p w:rsidR="00C47DCE" w:rsidRPr="00972C25" w:rsidRDefault="00C47DCE" w:rsidP="00C47DCE">
      <w:pPr>
        <w:shd w:val="clear" w:color="auto" w:fill="FFFFFF"/>
        <w:spacing w:after="0" w:line="240" w:lineRule="auto"/>
        <w:jc w:val="both"/>
        <w:rPr>
          <w:bCs/>
          <w:i/>
          <w:color w:val="000000"/>
          <w:szCs w:val="28"/>
        </w:rPr>
      </w:pPr>
      <w:r w:rsidRPr="00972C25">
        <w:rPr>
          <w:bCs/>
          <w:i/>
          <w:color w:val="000000"/>
          <w:szCs w:val="28"/>
        </w:rPr>
        <w:t>– в области научно-исследовательской деятельности:</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постановка и решение исследовательских задач в области науки и образов</w:t>
      </w:r>
      <w:r w:rsidRPr="00972C25">
        <w:rPr>
          <w:bCs/>
          <w:color w:val="000000"/>
          <w:szCs w:val="28"/>
        </w:rPr>
        <w:t>а</w:t>
      </w:r>
      <w:r w:rsidRPr="00972C25">
        <w:rPr>
          <w:bCs/>
          <w:color w:val="000000"/>
          <w:szCs w:val="28"/>
        </w:rPr>
        <w:t>ния;</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использование в профессиональной деятельности методов научного исслед</w:t>
      </w:r>
      <w:r w:rsidRPr="00972C25">
        <w:rPr>
          <w:bCs/>
          <w:color w:val="000000"/>
          <w:szCs w:val="28"/>
        </w:rPr>
        <w:t>о</w:t>
      </w:r>
      <w:r w:rsidRPr="00972C25">
        <w:rPr>
          <w:bCs/>
          <w:color w:val="000000"/>
          <w:szCs w:val="28"/>
        </w:rPr>
        <w:t>вания;</w:t>
      </w:r>
    </w:p>
    <w:p w:rsidR="00C47DCE" w:rsidRPr="00972C25" w:rsidRDefault="00C47DCE" w:rsidP="00C47DCE">
      <w:pPr>
        <w:shd w:val="clear" w:color="auto" w:fill="FFFFFF"/>
        <w:spacing w:after="0" w:line="240" w:lineRule="auto"/>
        <w:jc w:val="both"/>
        <w:rPr>
          <w:bCs/>
          <w:i/>
          <w:color w:val="000000"/>
          <w:szCs w:val="28"/>
        </w:rPr>
      </w:pPr>
      <w:r w:rsidRPr="00972C25">
        <w:rPr>
          <w:bCs/>
          <w:i/>
          <w:color w:val="000000"/>
          <w:szCs w:val="28"/>
        </w:rPr>
        <w:t>– в области культурно-просветительской деятельности:</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lastRenderedPageBreak/>
        <w:t>изучение и формирование потребностей детей и взрослых в культурно-просветительской деятельности;</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организация культурного пространства;</w:t>
      </w:r>
    </w:p>
    <w:p w:rsidR="00C47DCE" w:rsidRPr="00972C25" w:rsidRDefault="00C47DCE" w:rsidP="00C47DCE">
      <w:pPr>
        <w:shd w:val="clear" w:color="auto" w:fill="FFFFFF"/>
        <w:spacing w:after="0" w:line="240" w:lineRule="auto"/>
        <w:jc w:val="both"/>
        <w:rPr>
          <w:bCs/>
          <w:color w:val="000000"/>
          <w:szCs w:val="28"/>
        </w:rPr>
      </w:pPr>
      <w:r w:rsidRPr="00972C25">
        <w:rPr>
          <w:bCs/>
          <w:color w:val="000000"/>
          <w:szCs w:val="28"/>
        </w:rPr>
        <w:t>разработка и реализация культурно-просветительских программ для разли</w:t>
      </w:r>
      <w:r w:rsidRPr="00972C25">
        <w:rPr>
          <w:bCs/>
          <w:color w:val="000000"/>
          <w:szCs w:val="28"/>
        </w:rPr>
        <w:t>ч</w:t>
      </w:r>
      <w:r w:rsidRPr="00972C25">
        <w:rPr>
          <w:bCs/>
          <w:color w:val="000000"/>
          <w:szCs w:val="28"/>
        </w:rPr>
        <w:t>ных социальных групп.</w:t>
      </w:r>
    </w:p>
    <w:p w:rsidR="0043716C" w:rsidRDefault="0043716C" w:rsidP="0043716C">
      <w:pPr>
        <w:autoSpaceDE w:val="0"/>
        <w:spacing w:after="120" w:line="240" w:lineRule="auto"/>
        <w:ind w:firstLine="709"/>
        <w:jc w:val="both"/>
        <w:rPr>
          <w:szCs w:val="28"/>
        </w:rPr>
      </w:pPr>
      <w:r>
        <w:rPr>
          <w:szCs w:val="28"/>
        </w:rPr>
        <w:t>В рамках проведения государственного экзамена проверятся степень сформированности у выпускника  следующих компетенций:</w:t>
      </w:r>
    </w:p>
    <w:p w:rsidR="00C47DCE" w:rsidRDefault="0043716C" w:rsidP="00C47DCE">
      <w:pPr>
        <w:autoSpaceDE w:val="0"/>
        <w:autoSpaceDN w:val="0"/>
        <w:adjustRightInd w:val="0"/>
        <w:spacing w:after="0" w:line="240" w:lineRule="auto"/>
        <w:ind w:firstLine="709"/>
        <w:jc w:val="both"/>
        <w:rPr>
          <w:szCs w:val="28"/>
          <w:lang w:eastAsia="ru-RU"/>
        </w:rPr>
      </w:pPr>
      <w:r w:rsidRPr="0043716C">
        <w:rPr>
          <w:szCs w:val="28"/>
          <w:lang w:eastAsia="ru-RU"/>
        </w:rPr>
        <w:t xml:space="preserve">ОК-3; ОК-4; </w:t>
      </w:r>
      <w:r w:rsidR="00C47DCE" w:rsidRPr="0043716C">
        <w:rPr>
          <w:szCs w:val="28"/>
          <w:lang w:eastAsia="ru-RU"/>
        </w:rPr>
        <w:t xml:space="preserve">ОК-6; ОК-7; </w:t>
      </w:r>
      <w:r w:rsidRPr="0043716C">
        <w:rPr>
          <w:szCs w:val="28"/>
          <w:lang w:eastAsia="ru-RU"/>
        </w:rPr>
        <w:t xml:space="preserve">ОПК-1; ОПК-2; ОПК-3; ОПК-4; </w:t>
      </w:r>
      <w:r w:rsidR="00C47DCE" w:rsidRPr="0043716C">
        <w:rPr>
          <w:szCs w:val="28"/>
          <w:lang w:eastAsia="ru-RU"/>
        </w:rPr>
        <w:t xml:space="preserve">ОПК-5; </w:t>
      </w:r>
      <w:r w:rsidRPr="0043716C">
        <w:rPr>
          <w:szCs w:val="28"/>
          <w:lang w:eastAsia="ru-RU"/>
        </w:rPr>
        <w:t xml:space="preserve">ПК-1; </w:t>
      </w:r>
      <w:r w:rsidRPr="0086528C">
        <w:rPr>
          <w:szCs w:val="28"/>
          <w:lang w:eastAsia="ru-RU"/>
        </w:rPr>
        <w:t>ПК-2; ПК-3;</w:t>
      </w:r>
      <w:r>
        <w:rPr>
          <w:szCs w:val="28"/>
          <w:lang w:eastAsia="ru-RU"/>
        </w:rPr>
        <w:t xml:space="preserve"> </w:t>
      </w:r>
      <w:r w:rsidR="00C47DCE" w:rsidRPr="0086528C">
        <w:rPr>
          <w:szCs w:val="28"/>
          <w:lang w:eastAsia="ru-RU"/>
        </w:rPr>
        <w:t xml:space="preserve">ПК-5; ПК-7; </w:t>
      </w:r>
      <w:r w:rsidRPr="0086528C">
        <w:rPr>
          <w:szCs w:val="28"/>
          <w:lang w:eastAsia="ru-RU"/>
        </w:rPr>
        <w:t>ПК-8;</w:t>
      </w:r>
      <w:r>
        <w:rPr>
          <w:szCs w:val="28"/>
          <w:lang w:eastAsia="ru-RU"/>
        </w:rPr>
        <w:t xml:space="preserve"> </w:t>
      </w:r>
      <w:r w:rsidR="00C47DCE" w:rsidRPr="0086528C">
        <w:rPr>
          <w:szCs w:val="28"/>
          <w:lang w:eastAsia="ru-RU"/>
        </w:rPr>
        <w:t>ПК-9; ПК-11</w:t>
      </w:r>
      <w:r w:rsidR="00C47DCE">
        <w:rPr>
          <w:szCs w:val="28"/>
          <w:lang w:eastAsia="ru-RU"/>
        </w:rPr>
        <w:t>.</w:t>
      </w:r>
    </w:p>
    <w:p w:rsidR="00D653B8" w:rsidRDefault="00D653B8" w:rsidP="00C47DCE">
      <w:pPr>
        <w:autoSpaceDE w:val="0"/>
        <w:autoSpaceDN w:val="0"/>
        <w:adjustRightInd w:val="0"/>
        <w:spacing w:after="0" w:line="240" w:lineRule="auto"/>
        <w:ind w:firstLine="709"/>
        <w:jc w:val="both"/>
        <w:rPr>
          <w:szCs w:val="28"/>
          <w:lang w:eastAsia="ru-RU"/>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1"/>
        <w:gridCol w:w="2131"/>
        <w:gridCol w:w="2126"/>
        <w:gridCol w:w="2127"/>
      </w:tblGrid>
      <w:tr w:rsidR="00C47DCE" w:rsidRPr="00696DAD" w:rsidTr="008325B8">
        <w:tc>
          <w:tcPr>
            <w:tcW w:w="1277" w:type="dxa"/>
            <w:vMerge w:val="restart"/>
            <w:shd w:val="clear" w:color="auto" w:fill="auto"/>
          </w:tcPr>
          <w:p w:rsidR="00C47DCE" w:rsidRPr="00696DAD" w:rsidRDefault="00C47DCE" w:rsidP="008325B8">
            <w:pPr>
              <w:autoSpaceDE w:val="0"/>
              <w:autoSpaceDN w:val="0"/>
              <w:adjustRightInd w:val="0"/>
              <w:spacing w:after="0"/>
              <w:jc w:val="center"/>
              <w:rPr>
                <w:i/>
                <w:sz w:val="24"/>
                <w:szCs w:val="24"/>
              </w:rPr>
            </w:pPr>
            <w:r w:rsidRPr="00696DAD">
              <w:rPr>
                <w:i/>
                <w:sz w:val="24"/>
                <w:szCs w:val="24"/>
              </w:rPr>
              <w:t>Шифр компетен</w:t>
            </w:r>
            <w:r>
              <w:rPr>
                <w:i/>
                <w:sz w:val="24"/>
                <w:szCs w:val="24"/>
              </w:rPr>
              <w:t>-</w:t>
            </w:r>
            <w:r w:rsidRPr="00696DAD">
              <w:rPr>
                <w:i/>
                <w:sz w:val="24"/>
                <w:szCs w:val="24"/>
              </w:rPr>
              <w:t>ции</w:t>
            </w:r>
          </w:p>
        </w:tc>
        <w:tc>
          <w:tcPr>
            <w:tcW w:w="2121" w:type="dxa"/>
            <w:vMerge w:val="restart"/>
            <w:shd w:val="clear" w:color="auto" w:fill="auto"/>
          </w:tcPr>
          <w:p w:rsidR="00C47DCE" w:rsidRPr="00696DAD" w:rsidRDefault="00C47DCE" w:rsidP="008325B8">
            <w:pPr>
              <w:autoSpaceDE w:val="0"/>
              <w:autoSpaceDN w:val="0"/>
              <w:adjustRightInd w:val="0"/>
              <w:spacing w:after="0"/>
              <w:jc w:val="center"/>
              <w:rPr>
                <w:i/>
                <w:sz w:val="24"/>
                <w:szCs w:val="24"/>
              </w:rPr>
            </w:pPr>
            <w:r w:rsidRPr="00696DAD">
              <w:rPr>
                <w:i/>
                <w:sz w:val="24"/>
                <w:szCs w:val="24"/>
              </w:rPr>
              <w:t>Расшифровка компетенции</w:t>
            </w:r>
          </w:p>
        </w:tc>
        <w:tc>
          <w:tcPr>
            <w:tcW w:w="6384" w:type="dxa"/>
            <w:gridSpan w:val="3"/>
            <w:shd w:val="clear" w:color="auto" w:fill="auto"/>
          </w:tcPr>
          <w:p w:rsidR="00C47DCE" w:rsidRPr="00696DAD" w:rsidRDefault="00C47DCE" w:rsidP="008325B8">
            <w:pPr>
              <w:autoSpaceDE w:val="0"/>
              <w:autoSpaceDN w:val="0"/>
              <w:adjustRightInd w:val="0"/>
              <w:spacing w:after="0"/>
              <w:jc w:val="center"/>
              <w:rPr>
                <w:i/>
                <w:sz w:val="24"/>
                <w:szCs w:val="24"/>
              </w:rPr>
            </w:pPr>
            <w:r w:rsidRPr="00696DAD">
              <w:rPr>
                <w:i/>
                <w:sz w:val="24"/>
                <w:szCs w:val="24"/>
              </w:rPr>
              <w:t>Степень сформированности компетенций</w:t>
            </w:r>
          </w:p>
        </w:tc>
      </w:tr>
      <w:tr w:rsidR="00C47DCE" w:rsidRPr="00696DAD" w:rsidTr="008325B8">
        <w:tc>
          <w:tcPr>
            <w:tcW w:w="1277" w:type="dxa"/>
            <w:vMerge/>
            <w:shd w:val="clear" w:color="auto" w:fill="auto"/>
          </w:tcPr>
          <w:p w:rsidR="00C47DCE" w:rsidRPr="00696DAD" w:rsidRDefault="00C47DCE" w:rsidP="008325B8">
            <w:pPr>
              <w:autoSpaceDE w:val="0"/>
              <w:autoSpaceDN w:val="0"/>
              <w:adjustRightInd w:val="0"/>
              <w:spacing w:after="0"/>
              <w:jc w:val="center"/>
              <w:rPr>
                <w:i/>
                <w:sz w:val="24"/>
                <w:szCs w:val="24"/>
              </w:rPr>
            </w:pPr>
          </w:p>
        </w:tc>
        <w:tc>
          <w:tcPr>
            <w:tcW w:w="2121" w:type="dxa"/>
            <w:vMerge/>
            <w:shd w:val="clear" w:color="auto" w:fill="auto"/>
          </w:tcPr>
          <w:p w:rsidR="00C47DCE" w:rsidRPr="00696DAD" w:rsidRDefault="00C47DCE" w:rsidP="008325B8">
            <w:pPr>
              <w:autoSpaceDE w:val="0"/>
              <w:autoSpaceDN w:val="0"/>
              <w:adjustRightInd w:val="0"/>
              <w:spacing w:after="0"/>
              <w:jc w:val="center"/>
              <w:rPr>
                <w:i/>
                <w:sz w:val="24"/>
                <w:szCs w:val="24"/>
              </w:rPr>
            </w:pPr>
          </w:p>
        </w:tc>
        <w:tc>
          <w:tcPr>
            <w:tcW w:w="2131" w:type="dxa"/>
            <w:shd w:val="clear" w:color="auto" w:fill="auto"/>
          </w:tcPr>
          <w:p w:rsidR="00C47DCE" w:rsidRPr="00696DAD" w:rsidRDefault="00C47DCE" w:rsidP="008325B8">
            <w:pPr>
              <w:autoSpaceDE w:val="0"/>
              <w:autoSpaceDN w:val="0"/>
              <w:adjustRightInd w:val="0"/>
              <w:spacing w:after="0"/>
              <w:jc w:val="center"/>
              <w:rPr>
                <w:i/>
                <w:sz w:val="24"/>
                <w:szCs w:val="24"/>
              </w:rPr>
            </w:pPr>
            <w:r>
              <w:rPr>
                <w:i/>
                <w:sz w:val="24"/>
                <w:szCs w:val="24"/>
              </w:rPr>
              <w:t>Повышенный</w:t>
            </w:r>
          </w:p>
        </w:tc>
        <w:tc>
          <w:tcPr>
            <w:tcW w:w="4253" w:type="dxa"/>
            <w:gridSpan w:val="2"/>
            <w:shd w:val="clear" w:color="auto" w:fill="auto"/>
          </w:tcPr>
          <w:p w:rsidR="00C47DCE" w:rsidRPr="00696DAD" w:rsidRDefault="00C47DCE" w:rsidP="008325B8">
            <w:pPr>
              <w:autoSpaceDE w:val="0"/>
              <w:autoSpaceDN w:val="0"/>
              <w:adjustRightInd w:val="0"/>
              <w:spacing w:after="0"/>
              <w:jc w:val="center"/>
              <w:rPr>
                <w:i/>
                <w:sz w:val="24"/>
                <w:szCs w:val="24"/>
              </w:rPr>
            </w:pPr>
            <w:r>
              <w:rPr>
                <w:i/>
                <w:sz w:val="24"/>
                <w:szCs w:val="24"/>
              </w:rPr>
              <w:t>Пороговый</w:t>
            </w:r>
          </w:p>
        </w:tc>
      </w:tr>
      <w:tr w:rsidR="00C47DCE" w:rsidRPr="00696DAD" w:rsidTr="008325B8">
        <w:tc>
          <w:tcPr>
            <w:tcW w:w="1277" w:type="dxa"/>
            <w:vMerge/>
            <w:shd w:val="clear" w:color="auto" w:fill="auto"/>
          </w:tcPr>
          <w:p w:rsidR="00C47DCE" w:rsidRPr="00696DAD" w:rsidRDefault="00C47DCE" w:rsidP="008325B8">
            <w:pPr>
              <w:autoSpaceDE w:val="0"/>
              <w:autoSpaceDN w:val="0"/>
              <w:adjustRightInd w:val="0"/>
              <w:spacing w:after="0"/>
              <w:jc w:val="center"/>
              <w:rPr>
                <w:i/>
                <w:sz w:val="24"/>
                <w:szCs w:val="24"/>
              </w:rPr>
            </w:pPr>
          </w:p>
        </w:tc>
        <w:tc>
          <w:tcPr>
            <w:tcW w:w="2121" w:type="dxa"/>
            <w:vMerge/>
            <w:shd w:val="clear" w:color="auto" w:fill="auto"/>
          </w:tcPr>
          <w:p w:rsidR="00C47DCE" w:rsidRPr="00696DAD" w:rsidRDefault="00C47DCE" w:rsidP="008325B8">
            <w:pPr>
              <w:autoSpaceDE w:val="0"/>
              <w:autoSpaceDN w:val="0"/>
              <w:adjustRightInd w:val="0"/>
              <w:spacing w:after="0"/>
              <w:jc w:val="center"/>
              <w:rPr>
                <w:i/>
                <w:sz w:val="24"/>
                <w:szCs w:val="24"/>
              </w:rPr>
            </w:pPr>
          </w:p>
        </w:tc>
        <w:tc>
          <w:tcPr>
            <w:tcW w:w="2131" w:type="dxa"/>
            <w:shd w:val="clear" w:color="auto" w:fill="auto"/>
          </w:tcPr>
          <w:p w:rsidR="00C47DCE" w:rsidRPr="00696DAD" w:rsidRDefault="00C47DCE" w:rsidP="008325B8">
            <w:pPr>
              <w:autoSpaceDE w:val="0"/>
              <w:autoSpaceDN w:val="0"/>
              <w:adjustRightInd w:val="0"/>
              <w:spacing w:after="0"/>
              <w:jc w:val="center"/>
              <w:rPr>
                <w:i/>
                <w:sz w:val="24"/>
                <w:szCs w:val="24"/>
              </w:rPr>
            </w:pPr>
            <w:r w:rsidRPr="00696DAD">
              <w:rPr>
                <w:i/>
                <w:sz w:val="24"/>
                <w:szCs w:val="24"/>
              </w:rPr>
              <w:t>Оптимальный</w:t>
            </w:r>
          </w:p>
        </w:tc>
        <w:tc>
          <w:tcPr>
            <w:tcW w:w="2126" w:type="dxa"/>
            <w:shd w:val="clear" w:color="auto" w:fill="auto"/>
          </w:tcPr>
          <w:p w:rsidR="00C47DCE" w:rsidRPr="00696DAD" w:rsidRDefault="00C47DCE" w:rsidP="008325B8">
            <w:pPr>
              <w:autoSpaceDE w:val="0"/>
              <w:autoSpaceDN w:val="0"/>
              <w:adjustRightInd w:val="0"/>
              <w:spacing w:after="0"/>
              <w:jc w:val="center"/>
              <w:rPr>
                <w:i/>
                <w:sz w:val="24"/>
                <w:szCs w:val="24"/>
              </w:rPr>
            </w:pPr>
            <w:r w:rsidRPr="00696DAD">
              <w:rPr>
                <w:i/>
                <w:sz w:val="24"/>
                <w:szCs w:val="24"/>
              </w:rPr>
              <w:t>Допустимый</w:t>
            </w:r>
          </w:p>
        </w:tc>
        <w:tc>
          <w:tcPr>
            <w:tcW w:w="2127" w:type="dxa"/>
            <w:shd w:val="clear" w:color="auto" w:fill="auto"/>
          </w:tcPr>
          <w:p w:rsidR="00C47DCE" w:rsidRPr="00696DAD" w:rsidRDefault="00C47DCE" w:rsidP="008325B8">
            <w:pPr>
              <w:autoSpaceDE w:val="0"/>
              <w:autoSpaceDN w:val="0"/>
              <w:adjustRightInd w:val="0"/>
              <w:spacing w:after="0"/>
              <w:jc w:val="center"/>
              <w:rPr>
                <w:i/>
                <w:sz w:val="24"/>
                <w:szCs w:val="24"/>
              </w:rPr>
            </w:pPr>
            <w:r w:rsidRPr="00696DAD">
              <w:rPr>
                <w:i/>
                <w:sz w:val="24"/>
                <w:szCs w:val="24"/>
              </w:rPr>
              <w:t>Критический</w:t>
            </w:r>
          </w:p>
        </w:tc>
      </w:tr>
      <w:tr w:rsidR="00C47DCE" w:rsidRPr="00696DAD" w:rsidTr="008325B8">
        <w:tc>
          <w:tcPr>
            <w:tcW w:w="9782" w:type="dxa"/>
            <w:gridSpan w:val="5"/>
            <w:shd w:val="clear" w:color="auto" w:fill="auto"/>
          </w:tcPr>
          <w:p w:rsidR="00C47DCE" w:rsidRPr="00696DAD" w:rsidRDefault="00C47DCE" w:rsidP="008325B8">
            <w:pPr>
              <w:autoSpaceDE w:val="0"/>
              <w:autoSpaceDN w:val="0"/>
              <w:adjustRightInd w:val="0"/>
              <w:spacing w:after="0"/>
              <w:jc w:val="center"/>
              <w:rPr>
                <w:sz w:val="26"/>
                <w:szCs w:val="26"/>
              </w:rPr>
            </w:pPr>
            <w:r w:rsidRPr="00696DAD">
              <w:rPr>
                <w:sz w:val="26"/>
                <w:szCs w:val="26"/>
              </w:rPr>
              <w:t>Общекультурные компетенции (ОК)</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Pr>
                <w:sz w:val="26"/>
                <w:szCs w:val="26"/>
              </w:rPr>
              <w:t>ОК-3</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rPr>
            </w:pPr>
            <w:r w:rsidRPr="008B345E">
              <w:rPr>
                <w:sz w:val="20"/>
                <w:szCs w:val="20"/>
              </w:rPr>
              <w:t>способность использовать естестве</w:t>
            </w:r>
            <w:r w:rsidRPr="008B345E">
              <w:rPr>
                <w:sz w:val="20"/>
                <w:szCs w:val="20"/>
              </w:rPr>
              <w:t>н</w:t>
            </w:r>
            <w:r w:rsidRPr="008B345E">
              <w:rPr>
                <w:sz w:val="20"/>
                <w:szCs w:val="20"/>
              </w:rPr>
              <w:t>нонаучные и математические знания для ориентир</w:t>
            </w:r>
            <w:r w:rsidRPr="008B345E">
              <w:rPr>
                <w:sz w:val="20"/>
                <w:szCs w:val="20"/>
              </w:rPr>
              <w:t>о</w:t>
            </w:r>
            <w:r w:rsidRPr="008B345E">
              <w:rPr>
                <w:sz w:val="20"/>
                <w:szCs w:val="20"/>
              </w:rPr>
              <w:t>вания в современном информ</w:t>
            </w:r>
            <w:r w:rsidRPr="008B345E">
              <w:rPr>
                <w:sz w:val="20"/>
                <w:szCs w:val="20"/>
              </w:rPr>
              <w:t>а</w:t>
            </w:r>
            <w:r w:rsidRPr="008B345E">
              <w:rPr>
                <w:sz w:val="20"/>
                <w:szCs w:val="20"/>
              </w:rPr>
              <w:t>ционном пространс</w:t>
            </w:r>
            <w:r w:rsidRPr="008B345E">
              <w:rPr>
                <w:sz w:val="20"/>
                <w:szCs w:val="20"/>
              </w:rPr>
              <w:t>т</w:t>
            </w:r>
            <w:r w:rsidRPr="008B345E">
              <w:rPr>
                <w:sz w:val="20"/>
                <w:szCs w:val="20"/>
              </w:rPr>
              <w:t>ве</w:t>
            </w:r>
          </w:p>
        </w:tc>
        <w:tc>
          <w:tcPr>
            <w:tcW w:w="2131" w:type="dxa"/>
            <w:shd w:val="clear" w:color="auto" w:fill="auto"/>
          </w:tcPr>
          <w:p w:rsidR="00C47DCE" w:rsidRPr="008966C5" w:rsidRDefault="00C47DCE" w:rsidP="008325B8">
            <w:pPr>
              <w:tabs>
                <w:tab w:val="left" w:pos="567"/>
              </w:tabs>
              <w:snapToGrid w:val="0"/>
              <w:spacing w:after="0" w:line="240" w:lineRule="auto"/>
              <w:rPr>
                <w:sz w:val="20"/>
                <w:szCs w:val="20"/>
              </w:rPr>
            </w:pPr>
            <w:r w:rsidRPr="008966C5">
              <w:rPr>
                <w:sz w:val="20"/>
                <w:szCs w:val="20"/>
              </w:rPr>
              <w:t>Выделяет главные научные идеи в рассуждениях, распознает оши</w:t>
            </w:r>
            <w:r w:rsidRPr="008966C5">
              <w:rPr>
                <w:sz w:val="20"/>
                <w:szCs w:val="20"/>
              </w:rPr>
              <w:t>б</w:t>
            </w:r>
            <w:r w:rsidRPr="008966C5">
              <w:rPr>
                <w:sz w:val="20"/>
                <w:szCs w:val="20"/>
              </w:rPr>
              <w:t>ки в системе научных зн</w:t>
            </w:r>
            <w:r w:rsidRPr="008966C5">
              <w:rPr>
                <w:sz w:val="20"/>
                <w:szCs w:val="20"/>
              </w:rPr>
              <w:t>а</w:t>
            </w:r>
            <w:r w:rsidRPr="008966C5">
              <w:rPr>
                <w:sz w:val="20"/>
                <w:szCs w:val="20"/>
              </w:rPr>
              <w:t>ний.</w:t>
            </w:r>
          </w:p>
        </w:tc>
        <w:tc>
          <w:tcPr>
            <w:tcW w:w="2126" w:type="dxa"/>
            <w:shd w:val="clear" w:color="auto" w:fill="auto"/>
          </w:tcPr>
          <w:p w:rsidR="00C47DCE" w:rsidRPr="008966C5" w:rsidRDefault="00C47DCE" w:rsidP="008325B8">
            <w:pPr>
              <w:autoSpaceDE w:val="0"/>
              <w:snapToGrid w:val="0"/>
              <w:spacing w:after="0" w:line="240" w:lineRule="auto"/>
              <w:rPr>
                <w:sz w:val="20"/>
                <w:szCs w:val="20"/>
              </w:rPr>
            </w:pPr>
            <w:r w:rsidRPr="008966C5">
              <w:rPr>
                <w:sz w:val="20"/>
                <w:szCs w:val="20"/>
              </w:rPr>
              <w:t>Осуществляет анализ материала, обобщает, конкретизирует, с</w:t>
            </w:r>
            <w:r w:rsidRPr="008966C5">
              <w:rPr>
                <w:sz w:val="20"/>
                <w:szCs w:val="20"/>
              </w:rPr>
              <w:t>и</w:t>
            </w:r>
            <w:r w:rsidRPr="008966C5">
              <w:rPr>
                <w:sz w:val="20"/>
                <w:szCs w:val="20"/>
              </w:rPr>
              <w:t>стематизирует знания.</w:t>
            </w:r>
          </w:p>
        </w:tc>
        <w:tc>
          <w:tcPr>
            <w:tcW w:w="2127" w:type="dxa"/>
            <w:shd w:val="clear" w:color="auto" w:fill="auto"/>
          </w:tcPr>
          <w:p w:rsidR="00C47DCE" w:rsidRPr="008966C5" w:rsidRDefault="00C47DCE" w:rsidP="008325B8">
            <w:pPr>
              <w:autoSpaceDE w:val="0"/>
              <w:snapToGrid w:val="0"/>
              <w:spacing w:after="0" w:line="240" w:lineRule="auto"/>
              <w:rPr>
                <w:sz w:val="20"/>
                <w:szCs w:val="20"/>
              </w:rPr>
            </w:pPr>
            <w:r w:rsidRPr="008966C5">
              <w:rPr>
                <w:sz w:val="20"/>
                <w:szCs w:val="20"/>
              </w:rPr>
              <w:t>Применяет основы естественнонаучных и математических знаний для решения т</w:t>
            </w:r>
            <w:r w:rsidRPr="008966C5">
              <w:rPr>
                <w:sz w:val="20"/>
                <w:szCs w:val="20"/>
              </w:rPr>
              <w:t>и</w:t>
            </w:r>
            <w:r w:rsidRPr="008966C5">
              <w:rPr>
                <w:sz w:val="20"/>
                <w:szCs w:val="20"/>
              </w:rPr>
              <w:t>повых задач.</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Pr>
                <w:sz w:val="26"/>
                <w:szCs w:val="26"/>
              </w:rPr>
              <w:t>ОК-4</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rPr>
            </w:pPr>
            <w:r w:rsidRPr="008966C5">
              <w:rPr>
                <w:sz w:val="20"/>
                <w:szCs w:val="20"/>
              </w:rPr>
              <w:t>способность к коммуникации в устной и пис</w:t>
            </w:r>
            <w:r w:rsidRPr="008966C5">
              <w:rPr>
                <w:sz w:val="20"/>
                <w:szCs w:val="20"/>
              </w:rPr>
              <w:t>ь</w:t>
            </w:r>
            <w:r w:rsidRPr="008966C5">
              <w:rPr>
                <w:sz w:val="20"/>
                <w:szCs w:val="20"/>
              </w:rPr>
              <w:t>менной формах на русском и иностранных языках для р</w:t>
            </w:r>
            <w:r w:rsidRPr="008966C5">
              <w:rPr>
                <w:sz w:val="20"/>
                <w:szCs w:val="20"/>
              </w:rPr>
              <w:t>е</w:t>
            </w:r>
            <w:r w:rsidRPr="008966C5">
              <w:rPr>
                <w:sz w:val="20"/>
                <w:szCs w:val="20"/>
              </w:rPr>
              <w:t>шения задач межличн</w:t>
            </w:r>
            <w:r w:rsidRPr="008966C5">
              <w:rPr>
                <w:sz w:val="20"/>
                <w:szCs w:val="20"/>
              </w:rPr>
              <w:t>о</w:t>
            </w:r>
            <w:r w:rsidRPr="008966C5">
              <w:rPr>
                <w:sz w:val="20"/>
                <w:szCs w:val="20"/>
              </w:rPr>
              <w:t>стного и межкульту</w:t>
            </w:r>
            <w:r w:rsidRPr="008966C5">
              <w:rPr>
                <w:sz w:val="20"/>
                <w:szCs w:val="20"/>
              </w:rPr>
              <w:t>р</w:t>
            </w:r>
            <w:r w:rsidRPr="008966C5">
              <w:rPr>
                <w:sz w:val="20"/>
                <w:szCs w:val="20"/>
              </w:rPr>
              <w:t>ного взаимоде</w:t>
            </w:r>
            <w:r w:rsidRPr="008966C5">
              <w:rPr>
                <w:sz w:val="20"/>
                <w:szCs w:val="20"/>
              </w:rPr>
              <w:t>й</w:t>
            </w:r>
            <w:r w:rsidRPr="008966C5">
              <w:rPr>
                <w:sz w:val="20"/>
                <w:szCs w:val="20"/>
              </w:rPr>
              <w:t>ствия</w:t>
            </w:r>
          </w:p>
        </w:tc>
        <w:tc>
          <w:tcPr>
            <w:tcW w:w="2131" w:type="dxa"/>
            <w:shd w:val="clear" w:color="auto" w:fill="auto"/>
          </w:tcPr>
          <w:p w:rsidR="00C47DCE" w:rsidRPr="008966C5" w:rsidRDefault="00C47DCE" w:rsidP="008325B8">
            <w:pPr>
              <w:autoSpaceDE w:val="0"/>
              <w:snapToGrid w:val="0"/>
              <w:spacing w:after="0" w:line="240" w:lineRule="auto"/>
              <w:rPr>
                <w:sz w:val="20"/>
                <w:szCs w:val="20"/>
              </w:rPr>
            </w:pPr>
            <w:r w:rsidRPr="008966C5">
              <w:rPr>
                <w:sz w:val="20"/>
                <w:szCs w:val="20"/>
              </w:rPr>
              <w:t>Выделяет гла</w:t>
            </w:r>
            <w:r w:rsidRPr="008966C5">
              <w:rPr>
                <w:sz w:val="20"/>
                <w:szCs w:val="20"/>
              </w:rPr>
              <w:t>в</w:t>
            </w:r>
            <w:r w:rsidRPr="008966C5">
              <w:rPr>
                <w:sz w:val="20"/>
                <w:szCs w:val="20"/>
              </w:rPr>
              <w:t>ное в рассужден</w:t>
            </w:r>
            <w:r w:rsidRPr="008966C5">
              <w:rPr>
                <w:sz w:val="20"/>
                <w:szCs w:val="20"/>
              </w:rPr>
              <w:t>и</w:t>
            </w:r>
            <w:r w:rsidRPr="008966C5">
              <w:rPr>
                <w:sz w:val="20"/>
                <w:szCs w:val="20"/>
              </w:rPr>
              <w:t>ях, преобразует и представляет информацию в ра</w:t>
            </w:r>
            <w:r w:rsidRPr="008966C5">
              <w:rPr>
                <w:sz w:val="20"/>
                <w:szCs w:val="20"/>
              </w:rPr>
              <w:t>з</w:t>
            </w:r>
            <w:r w:rsidRPr="008966C5">
              <w:rPr>
                <w:sz w:val="20"/>
                <w:szCs w:val="20"/>
              </w:rPr>
              <w:t>личных формах для решения задач ме</w:t>
            </w:r>
            <w:r w:rsidRPr="008966C5">
              <w:rPr>
                <w:sz w:val="20"/>
                <w:szCs w:val="20"/>
              </w:rPr>
              <w:t>ж</w:t>
            </w:r>
            <w:r w:rsidRPr="008966C5">
              <w:rPr>
                <w:sz w:val="20"/>
                <w:szCs w:val="20"/>
              </w:rPr>
              <w:t>личностного и межкультурного взаимоде</w:t>
            </w:r>
            <w:r w:rsidRPr="008966C5">
              <w:rPr>
                <w:sz w:val="20"/>
                <w:szCs w:val="20"/>
              </w:rPr>
              <w:t>й</w:t>
            </w:r>
            <w:r w:rsidRPr="008966C5">
              <w:rPr>
                <w:sz w:val="20"/>
                <w:szCs w:val="20"/>
              </w:rPr>
              <w:t xml:space="preserve">ствия. </w:t>
            </w:r>
          </w:p>
        </w:tc>
        <w:tc>
          <w:tcPr>
            <w:tcW w:w="2126" w:type="dxa"/>
            <w:shd w:val="clear" w:color="auto" w:fill="auto"/>
          </w:tcPr>
          <w:p w:rsidR="00C47DCE" w:rsidRPr="008966C5" w:rsidRDefault="00C47DCE" w:rsidP="008325B8">
            <w:pPr>
              <w:autoSpaceDE w:val="0"/>
              <w:snapToGrid w:val="0"/>
              <w:spacing w:after="0" w:line="240" w:lineRule="auto"/>
              <w:rPr>
                <w:sz w:val="20"/>
                <w:szCs w:val="20"/>
              </w:rPr>
            </w:pPr>
            <w:r w:rsidRPr="008966C5">
              <w:rPr>
                <w:sz w:val="20"/>
                <w:szCs w:val="20"/>
              </w:rPr>
              <w:t>Осуществляет анализ, обобщ</w:t>
            </w:r>
            <w:r w:rsidRPr="008966C5">
              <w:rPr>
                <w:sz w:val="20"/>
                <w:szCs w:val="20"/>
              </w:rPr>
              <w:t>е</w:t>
            </w:r>
            <w:r w:rsidRPr="008966C5">
              <w:rPr>
                <w:sz w:val="20"/>
                <w:szCs w:val="20"/>
              </w:rPr>
              <w:t>ние, конкретиз</w:t>
            </w:r>
            <w:r w:rsidRPr="008966C5">
              <w:rPr>
                <w:sz w:val="20"/>
                <w:szCs w:val="20"/>
              </w:rPr>
              <w:t>а</w:t>
            </w:r>
            <w:r w:rsidRPr="008966C5">
              <w:rPr>
                <w:sz w:val="20"/>
                <w:szCs w:val="20"/>
              </w:rPr>
              <w:t>цию, системат</w:t>
            </w:r>
            <w:r w:rsidRPr="008966C5">
              <w:rPr>
                <w:sz w:val="20"/>
                <w:szCs w:val="20"/>
              </w:rPr>
              <w:t>и</w:t>
            </w:r>
            <w:r w:rsidRPr="008966C5">
              <w:rPr>
                <w:sz w:val="20"/>
                <w:szCs w:val="20"/>
              </w:rPr>
              <w:t>зацию знаний в устной и пис</w:t>
            </w:r>
            <w:r w:rsidRPr="008966C5">
              <w:rPr>
                <w:sz w:val="20"/>
                <w:szCs w:val="20"/>
              </w:rPr>
              <w:t>ь</w:t>
            </w:r>
            <w:r w:rsidRPr="008966C5">
              <w:rPr>
                <w:sz w:val="20"/>
                <w:szCs w:val="20"/>
              </w:rPr>
              <w:t>менной формах.</w:t>
            </w:r>
          </w:p>
        </w:tc>
        <w:tc>
          <w:tcPr>
            <w:tcW w:w="2127" w:type="dxa"/>
            <w:shd w:val="clear" w:color="auto" w:fill="auto"/>
          </w:tcPr>
          <w:p w:rsidR="00C47DCE" w:rsidRPr="008966C5" w:rsidRDefault="00C47DCE" w:rsidP="008325B8">
            <w:pPr>
              <w:autoSpaceDE w:val="0"/>
              <w:snapToGrid w:val="0"/>
              <w:spacing w:after="0" w:line="240" w:lineRule="auto"/>
              <w:rPr>
                <w:sz w:val="20"/>
                <w:szCs w:val="20"/>
              </w:rPr>
            </w:pPr>
            <w:r w:rsidRPr="008966C5">
              <w:rPr>
                <w:sz w:val="20"/>
                <w:szCs w:val="20"/>
              </w:rPr>
              <w:t>Применяет различные формы коммуникации для решения типовых профессиональных задач.</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Pr>
                <w:sz w:val="26"/>
                <w:szCs w:val="26"/>
              </w:rPr>
              <w:t>ОК-6</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rPr>
            </w:pPr>
            <w:r w:rsidRPr="008B345E">
              <w:rPr>
                <w:sz w:val="20"/>
                <w:szCs w:val="20"/>
                <w:lang w:eastAsia="ar-SA"/>
              </w:rPr>
              <w:t>с</w:t>
            </w:r>
            <w:r w:rsidRPr="008B345E">
              <w:rPr>
                <w:color w:val="000000"/>
                <w:sz w:val="20"/>
                <w:szCs w:val="20"/>
              </w:rPr>
              <w:t>пособность к самоорганизации  самообразованию</w:t>
            </w:r>
          </w:p>
        </w:tc>
        <w:tc>
          <w:tcPr>
            <w:tcW w:w="2131" w:type="dxa"/>
            <w:shd w:val="clear" w:color="auto" w:fill="auto"/>
          </w:tcPr>
          <w:p w:rsidR="00C47DCE" w:rsidRPr="008966C5" w:rsidRDefault="00C47DCE" w:rsidP="008325B8">
            <w:pPr>
              <w:tabs>
                <w:tab w:val="left" w:pos="567"/>
              </w:tabs>
              <w:snapToGrid w:val="0"/>
              <w:spacing w:after="0" w:line="240" w:lineRule="auto"/>
              <w:rPr>
                <w:sz w:val="20"/>
                <w:szCs w:val="20"/>
              </w:rPr>
            </w:pPr>
            <w:r w:rsidRPr="008966C5">
              <w:rPr>
                <w:sz w:val="20"/>
                <w:szCs w:val="20"/>
              </w:rPr>
              <w:t>Владеет способ</w:t>
            </w:r>
            <w:r w:rsidRPr="008966C5">
              <w:rPr>
                <w:sz w:val="20"/>
                <w:szCs w:val="20"/>
              </w:rPr>
              <w:t>а</w:t>
            </w:r>
            <w:r w:rsidRPr="008966C5">
              <w:rPr>
                <w:sz w:val="20"/>
                <w:szCs w:val="20"/>
              </w:rPr>
              <w:t>ми самоорганиз</w:t>
            </w:r>
            <w:r w:rsidRPr="008966C5">
              <w:rPr>
                <w:sz w:val="20"/>
                <w:szCs w:val="20"/>
              </w:rPr>
              <w:t>а</w:t>
            </w:r>
            <w:r w:rsidRPr="008966C5">
              <w:rPr>
                <w:sz w:val="20"/>
                <w:szCs w:val="20"/>
              </w:rPr>
              <w:t>ции, использует различные средства для самообразования и пр</w:t>
            </w:r>
            <w:r w:rsidRPr="008966C5">
              <w:rPr>
                <w:sz w:val="20"/>
                <w:szCs w:val="20"/>
              </w:rPr>
              <w:t>о</w:t>
            </w:r>
            <w:r w:rsidRPr="008966C5">
              <w:rPr>
                <w:sz w:val="20"/>
                <w:szCs w:val="20"/>
              </w:rPr>
              <w:t>фессионального развития.</w:t>
            </w:r>
          </w:p>
        </w:tc>
        <w:tc>
          <w:tcPr>
            <w:tcW w:w="2126" w:type="dxa"/>
            <w:shd w:val="clear" w:color="auto" w:fill="auto"/>
          </w:tcPr>
          <w:p w:rsidR="00C47DCE" w:rsidRPr="008966C5" w:rsidRDefault="00C47DCE" w:rsidP="008325B8">
            <w:pPr>
              <w:autoSpaceDE w:val="0"/>
              <w:snapToGrid w:val="0"/>
              <w:spacing w:after="0" w:line="240" w:lineRule="auto"/>
              <w:rPr>
                <w:sz w:val="20"/>
                <w:szCs w:val="20"/>
              </w:rPr>
            </w:pPr>
            <w:r w:rsidRPr="008966C5">
              <w:rPr>
                <w:sz w:val="20"/>
                <w:szCs w:val="20"/>
              </w:rPr>
              <w:t>Осуществляет деятельность по п</w:t>
            </w:r>
            <w:r w:rsidRPr="008966C5">
              <w:rPr>
                <w:sz w:val="20"/>
                <w:szCs w:val="20"/>
              </w:rPr>
              <w:t>о</w:t>
            </w:r>
            <w:r w:rsidRPr="008966C5">
              <w:rPr>
                <w:sz w:val="20"/>
                <w:szCs w:val="20"/>
              </w:rPr>
              <w:t>вышению уровня собственного о</w:t>
            </w:r>
            <w:r w:rsidRPr="008966C5">
              <w:rPr>
                <w:sz w:val="20"/>
                <w:szCs w:val="20"/>
              </w:rPr>
              <w:t>б</w:t>
            </w:r>
            <w:r w:rsidRPr="008966C5">
              <w:rPr>
                <w:sz w:val="20"/>
                <w:szCs w:val="20"/>
              </w:rPr>
              <w:t>разования.</w:t>
            </w:r>
          </w:p>
        </w:tc>
        <w:tc>
          <w:tcPr>
            <w:tcW w:w="2127" w:type="dxa"/>
            <w:shd w:val="clear" w:color="auto" w:fill="auto"/>
          </w:tcPr>
          <w:p w:rsidR="00C47DCE" w:rsidRPr="008B345E" w:rsidRDefault="00C47DCE" w:rsidP="008325B8">
            <w:pPr>
              <w:autoSpaceDE w:val="0"/>
              <w:autoSpaceDN w:val="0"/>
              <w:adjustRightInd w:val="0"/>
              <w:spacing w:after="0" w:line="240" w:lineRule="auto"/>
              <w:rPr>
                <w:color w:val="000000"/>
                <w:sz w:val="20"/>
                <w:szCs w:val="20"/>
              </w:rPr>
            </w:pPr>
            <w:r>
              <w:rPr>
                <w:sz w:val="20"/>
                <w:szCs w:val="20"/>
              </w:rPr>
              <w:t xml:space="preserve">Владеет </w:t>
            </w:r>
            <w:r w:rsidRPr="009705D6">
              <w:rPr>
                <w:sz w:val="20"/>
                <w:szCs w:val="20"/>
              </w:rPr>
              <w:t>основами самоорганизации и самообразования</w:t>
            </w:r>
          </w:p>
        </w:tc>
      </w:tr>
      <w:tr w:rsidR="00C47DCE" w:rsidRPr="00696DAD" w:rsidTr="008325B8">
        <w:tc>
          <w:tcPr>
            <w:tcW w:w="1277" w:type="dxa"/>
            <w:shd w:val="clear" w:color="auto" w:fill="auto"/>
          </w:tcPr>
          <w:p w:rsidR="00C47DCE" w:rsidRPr="00696DAD" w:rsidRDefault="00C47DCE" w:rsidP="008325B8">
            <w:pPr>
              <w:spacing w:after="0"/>
            </w:pPr>
            <w:r w:rsidRPr="00696DAD">
              <w:rPr>
                <w:sz w:val="26"/>
                <w:szCs w:val="26"/>
              </w:rPr>
              <w:t>ОК-</w:t>
            </w:r>
            <w:r>
              <w:rPr>
                <w:sz w:val="26"/>
                <w:szCs w:val="26"/>
              </w:rPr>
              <w:t>7</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rPr>
            </w:pPr>
            <w:r w:rsidRPr="008B345E">
              <w:rPr>
                <w:color w:val="000000"/>
                <w:sz w:val="20"/>
                <w:szCs w:val="20"/>
              </w:rPr>
              <w:t>способность использовать базовые правовые знания в различных сферах деятельности</w:t>
            </w:r>
          </w:p>
        </w:tc>
        <w:tc>
          <w:tcPr>
            <w:tcW w:w="2131" w:type="dxa"/>
            <w:shd w:val="clear" w:color="auto" w:fill="auto"/>
          </w:tcPr>
          <w:p w:rsidR="00C47DCE" w:rsidRDefault="00C47DCE" w:rsidP="008325B8">
            <w:pPr>
              <w:tabs>
                <w:tab w:val="left" w:pos="567"/>
              </w:tabs>
              <w:snapToGrid w:val="0"/>
              <w:spacing w:after="0" w:line="240" w:lineRule="auto"/>
              <w:rPr>
                <w:sz w:val="20"/>
                <w:szCs w:val="20"/>
              </w:rPr>
            </w:pPr>
            <w:r w:rsidRPr="009705D6">
              <w:rPr>
                <w:sz w:val="20"/>
                <w:szCs w:val="20"/>
              </w:rPr>
              <w:t xml:space="preserve">Владеет </w:t>
            </w:r>
            <w:r>
              <w:rPr>
                <w:sz w:val="20"/>
                <w:szCs w:val="20"/>
              </w:rPr>
              <w:t xml:space="preserve">разнообразными </w:t>
            </w:r>
            <w:r w:rsidRPr="009705D6">
              <w:rPr>
                <w:sz w:val="20"/>
                <w:szCs w:val="20"/>
              </w:rPr>
              <w:t>правовыми знаниями для решения  профе</w:t>
            </w:r>
            <w:r w:rsidRPr="009705D6">
              <w:rPr>
                <w:sz w:val="20"/>
                <w:szCs w:val="20"/>
              </w:rPr>
              <w:t>с</w:t>
            </w:r>
            <w:r w:rsidRPr="009705D6">
              <w:rPr>
                <w:sz w:val="20"/>
                <w:szCs w:val="20"/>
              </w:rPr>
              <w:t>сиональных задач.</w:t>
            </w:r>
          </w:p>
          <w:p w:rsidR="00C47DCE" w:rsidRDefault="00C47DCE" w:rsidP="008325B8">
            <w:pPr>
              <w:tabs>
                <w:tab w:val="left" w:pos="567"/>
              </w:tabs>
              <w:snapToGrid w:val="0"/>
              <w:spacing w:after="0" w:line="240" w:lineRule="auto"/>
              <w:rPr>
                <w:sz w:val="20"/>
                <w:szCs w:val="20"/>
              </w:rPr>
            </w:pPr>
          </w:p>
          <w:p w:rsidR="00C47DCE" w:rsidRPr="009705D6" w:rsidRDefault="00C47DCE" w:rsidP="008325B8">
            <w:pPr>
              <w:tabs>
                <w:tab w:val="left" w:pos="567"/>
              </w:tabs>
              <w:snapToGrid w:val="0"/>
              <w:spacing w:after="0" w:line="240" w:lineRule="auto"/>
              <w:rPr>
                <w:sz w:val="20"/>
                <w:szCs w:val="20"/>
              </w:rPr>
            </w:pPr>
          </w:p>
        </w:tc>
        <w:tc>
          <w:tcPr>
            <w:tcW w:w="2126" w:type="dxa"/>
            <w:shd w:val="clear" w:color="auto" w:fill="auto"/>
          </w:tcPr>
          <w:p w:rsidR="00C47DCE" w:rsidRPr="009705D6" w:rsidRDefault="00C47DCE" w:rsidP="008325B8">
            <w:pPr>
              <w:autoSpaceDE w:val="0"/>
              <w:snapToGrid w:val="0"/>
              <w:spacing w:after="0" w:line="240" w:lineRule="auto"/>
              <w:rPr>
                <w:sz w:val="20"/>
                <w:szCs w:val="20"/>
              </w:rPr>
            </w:pPr>
            <w:r w:rsidRPr="009705D6">
              <w:rPr>
                <w:sz w:val="20"/>
                <w:szCs w:val="20"/>
              </w:rPr>
              <w:t>Планирует деятельность с поз</w:t>
            </w:r>
            <w:r w:rsidRPr="009705D6">
              <w:rPr>
                <w:sz w:val="20"/>
                <w:szCs w:val="20"/>
              </w:rPr>
              <w:t>и</w:t>
            </w:r>
            <w:r w:rsidRPr="009705D6">
              <w:rPr>
                <w:sz w:val="20"/>
                <w:szCs w:val="20"/>
              </w:rPr>
              <w:t>ции правового подхода.</w:t>
            </w:r>
          </w:p>
        </w:tc>
        <w:tc>
          <w:tcPr>
            <w:tcW w:w="2127" w:type="dxa"/>
            <w:shd w:val="clear" w:color="auto" w:fill="auto"/>
          </w:tcPr>
          <w:p w:rsidR="00C47DCE" w:rsidRPr="009705D6" w:rsidRDefault="00C47DCE" w:rsidP="008325B8">
            <w:pPr>
              <w:autoSpaceDE w:val="0"/>
              <w:snapToGrid w:val="0"/>
              <w:spacing w:after="0" w:line="240" w:lineRule="auto"/>
              <w:rPr>
                <w:sz w:val="20"/>
                <w:szCs w:val="20"/>
              </w:rPr>
            </w:pPr>
            <w:r w:rsidRPr="009705D6">
              <w:rPr>
                <w:sz w:val="20"/>
                <w:szCs w:val="20"/>
              </w:rPr>
              <w:t xml:space="preserve">Применяет базовые правовые знания для аргументации метода решения задач. </w:t>
            </w:r>
          </w:p>
        </w:tc>
      </w:tr>
      <w:tr w:rsidR="00C47DCE" w:rsidRPr="00696DAD" w:rsidTr="008325B8">
        <w:tc>
          <w:tcPr>
            <w:tcW w:w="9782" w:type="dxa"/>
            <w:gridSpan w:val="5"/>
            <w:shd w:val="clear" w:color="auto" w:fill="auto"/>
          </w:tcPr>
          <w:p w:rsidR="00C47DCE" w:rsidRPr="008B345E" w:rsidRDefault="00C47DCE" w:rsidP="008325B8">
            <w:pPr>
              <w:autoSpaceDE w:val="0"/>
              <w:autoSpaceDN w:val="0"/>
              <w:adjustRightInd w:val="0"/>
              <w:spacing w:after="0"/>
              <w:jc w:val="center"/>
              <w:rPr>
                <w:sz w:val="20"/>
                <w:szCs w:val="20"/>
              </w:rPr>
            </w:pPr>
            <w:r w:rsidRPr="008B345E">
              <w:rPr>
                <w:sz w:val="20"/>
                <w:szCs w:val="20"/>
              </w:rPr>
              <w:t>Общепрофессиональные компетенции (ОПК)</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696DAD">
              <w:rPr>
                <w:sz w:val="26"/>
                <w:szCs w:val="26"/>
              </w:rPr>
              <w:t>О</w:t>
            </w:r>
            <w:r>
              <w:rPr>
                <w:sz w:val="26"/>
                <w:szCs w:val="26"/>
              </w:rPr>
              <w:t>П</w:t>
            </w:r>
            <w:r w:rsidRPr="00696DAD">
              <w:rPr>
                <w:sz w:val="26"/>
                <w:szCs w:val="26"/>
              </w:rPr>
              <w:t>К-1</w:t>
            </w:r>
          </w:p>
        </w:tc>
        <w:tc>
          <w:tcPr>
            <w:tcW w:w="2121" w:type="dxa"/>
            <w:shd w:val="clear" w:color="auto" w:fill="auto"/>
          </w:tcPr>
          <w:p w:rsidR="00C47DCE" w:rsidRPr="008B345E" w:rsidRDefault="00C47DCE" w:rsidP="008325B8">
            <w:pPr>
              <w:spacing w:line="240" w:lineRule="auto"/>
              <w:rPr>
                <w:sz w:val="20"/>
                <w:szCs w:val="20"/>
                <w:lang w:eastAsia="ar-SA"/>
              </w:rPr>
            </w:pPr>
            <w:r w:rsidRPr="008B345E">
              <w:rPr>
                <w:sz w:val="20"/>
                <w:szCs w:val="20"/>
                <w:lang w:eastAsia="ar-SA"/>
              </w:rPr>
              <w:t>готовность сознавать социальную значимость своей будущей профе</w:t>
            </w:r>
            <w:r w:rsidRPr="008B345E">
              <w:rPr>
                <w:sz w:val="20"/>
                <w:szCs w:val="20"/>
                <w:lang w:eastAsia="ar-SA"/>
              </w:rPr>
              <w:t>с</w:t>
            </w:r>
            <w:r w:rsidRPr="008B345E">
              <w:rPr>
                <w:sz w:val="20"/>
                <w:szCs w:val="20"/>
                <w:lang w:eastAsia="ar-SA"/>
              </w:rPr>
              <w:t xml:space="preserve">сии, обладать мотивацией </w:t>
            </w:r>
            <w:r w:rsidRPr="008B345E">
              <w:rPr>
                <w:sz w:val="20"/>
                <w:szCs w:val="20"/>
                <w:lang w:eastAsia="ar-SA"/>
              </w:rPr>
              <w:lastRenderedPageBreak/>
              <w:t>к осуществлению профессиональной де</w:t>
            </w:r>
            <w:r w:rsidRPr="008B345E">
              <w:rPr>
                <w:sz w:val="20"/>
                <w:szCs w:val="20"/>
                <w:lang w:eastAsia="ar-SA"/>
              </w:rPr>
              <w:t>я</w:t>
            </w:r>
            <w:r w:rsidRPr="008B345E">
              <w:rPr>
                <w:sz w:val="20"/>
                <w:szCs w:val="20"/>
                <w:lang w:eastAsia="ar-SA"/>
              </w:rPr>
              <w:t>тельности</w:t>
            </w:r>
          </w:p>
        </w:tc>
        <w:tc>
          <w:tcPr>
            <w:tcW w:w="2131"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EC05CA">
              <w:rPr>
                <w:sz w:val="20"/>
                <w:szCs w:val="20"/>
                <w:lang w:eastAsia="ar-SA"/>
              </w:rPr>
              <w:lastRenderedPageBreak/>
              <w:t xml:space="preserve">Понимает  значимость своей будущей профессии, </w:t>
            </w:r>
            <w:r>
              <w:rPr>
                <w:sz w:val="20"/>
                <w:szCs w:val="20"/>
                <w:lang w:eastAsia="ar-SA"/>
              </w:rPr>
              <w:t>обладает высокой</w:t>
            </w:r>
            <w:r w:rsidRPr="00EC05CA">
              <w:rPr>
                <w:sz w:val="20"/>
                <w:szCs w:val="20"/>
                <w:lang w:eastAsia="ar-SA"/>
              </w:rPr>
              <w:t xml:space="preserve"> мотиваци</w:t>
            </w:r>
            <w:r>
              <w:rPr>
                <w:sz w:val="20"/>
                <w:szCs w:val="20"/>
                <w:lang w:eastAsia="ar-SA"/>
              </w:rPr>
              <w:t>ей</w:t>
            </w:r>
            <w:r w:rsidRPr="00EC05CA">
              <w:rPr>
                <w:sz w:val="20"/>
                <w:szCs w:val="20"/>
                <w:lang w:eastAsia="ar-SA"/>
              </w:rPr>
              <w:t xml:space="preserve"> к</w:t>
            </w:r>
            <w:r>
              <w:rPr>
                <w:sz w:val="20"/>
                <w:szCs w:val="20"/>
                <w:lang w:eastAsia="ar-SA"/>
              </w:rPr>
              <w:t xml:space="preserve"> </w:t>
            </w:r>
            <w:r>
              <w:rPr>
                <w:sz w:val="20"/>
                <w:szCs w:val="20"/>
                <w:lang w:eastAsia="ar-SA"/>
              </w:rPr>
              <w:lastRenderedPageBreak/>
              <w:t>осуществлению</w:t>
            </w:r>
            <w:r w:rsidRPr="00EC05CA">
              <w:rPr>
                <w:sz w:val="20"/>
                <w:szCs w:val="20"/>
                <w:lang w:eastAsia="ar-SA"/>
              </w:rPr>
              <w:t xml:space="preserve"> профессиональной де</w:t>
            </w:r>
            <w:r w:rsidRPr="00EC05CA">
              <w:rPr>
                <w:sz w:val="20"/>
                <w:szCs w:val="20"/>
                <w:lang w:eastAsia="ar-SA"/>
              </w:rPr>
              <w:t>я</w:t>
            </w:r>
            <w:r w:rsidRPr="00EC05CA">
              <w:rPr>
                <w:sz w:val="20"/>
                <w:szCs w:val="20"/>
                <w:lang w:eastAsia="ar-SA"/>
              </w:rPr>
              <w:t>тельности</w:t>
            </w:r>
            <w:r>
              <w:rPr>
                <w:sz w:val="20"/>
                <w:szCs w:val="20"/>
                <w:lang w:eastAsia="ar-SA"/>
              </w:rPr>
              <w:t>, владеет профессиональной рефлексией.</w:t>
            </w:r>
          </w:p>
        </w:tc>
        <w:tc>
          <w:tcPr>
            <w:tcW w:w="2126" w:type="dxa"/>
            <w:shd w:val="clear" w:color="auto" w:fill="auto"/>
          </w:tcPr>
          <w:p w:rsidR="00C47DCE" w:rsidRPr="00EC05CA" w:rsidRDefault="00C47DCE" w:rsidP="008325B8">
            <w:pPr>
              <w:autoSpaceDE w:val="0"/>
              <w:snapToGrid w:val="0"/>
              <w:spacing w:after="0" w:line="240" w:lineRule="auto"/>
              <w:rPr>
                <w:sz w:val="20"/>
                <w:szCs w:val="20"/>
                <w:lang w:eastAsia="ar-SA"/>
              </w:rPr>
            </w:pPr>
            <w:r>
              <w:rPr>
                <w:sz w:val="20"/>
                <w:szCs w:val="20"/>
                <w:lang w:eastAsia="ar-SA"/>
              </w:rPr>
              <w:lastRenderedPageBreak/>
              <w:t xml:space="preserve">Демонстрирует владение профессиональной рефлексией, наличие профессиональной </w:t>
            </w:r>
            <w:r>
              <w:rPr>
                <w:sz w:val="20"/>
                <w:szCs w:val="20"/>
                <w:lang w:eastAsia="ar-SA"/>
              </w:rPr>
              <w:lastRenderedPageBreak/>
              <w:t>позиции.</w:t>
            </w:r>
          </w:p>
        </w:tc>
        <w:tc>
          <w:tcPr>
            <w:tcW w:w="2127" w:type="dxa"/>
            <w:shd w:val="clear" w:color="auto" w:fill="auto"/>
          </w:tcPr>
          <w:p w:rsidR="00C47DCE" w:rsidRPr="00EC05CA" w:rsidRDefault="00C47DCE" w:rsidP="008325B8">
            <w:pPr>
              <w:snapToGrid w:val="0"/>
              <w:spacing w:after="0" w:line="240" w:lineRule="auto"/>
              <w:rPr>
                <w:sz w:val="20"/>
                <w:szCs w:val="20"/>
                <w:lang w:eastAsia="ar-SA"/>
              </w:rPr>
            </w:pPr>
            <w:r>
              <w:rPr>
                <w:sz w:val="20"/>
                <w:szCs w:val="20"/>
                <w:lang w:eastAsia="ar-SA"/>
              </w:rPr>
              <w:lastRenderedPageBreak/>
              <w:t xml:space="preserve">Имеет представление о социальной значимости предметных областей «Информатика и </w:t>
            </w:r>
            <w:r>
              <w:rPr>
                <w:sz w:val="20"/>
                <w:szCs w:val="20"/>
                <w:lang w:eastAsia="ar-SA"/>
              </w:rPr>
              <w:lastRenderedPageBreak/>
              <w:t>«Технология».</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696DAD">
              <w:rPr>
                <w:sz w:val="26"/>
                <w:szCs w:val="26"/>
              </w:rPr>
              <w:lastRenderedPageBreak/>
              <w:t>О</w:t>
            </w:r>
            <w:r>
              <w:rPr>
                <w:sz w:val="26"/>
                <w:szCs w:val="26"/>
              </w:rPr>
              <w:t>П</w:t>
            </w:r>
            <w:r w:rsidRPr="00696DAD">
              <w:rPr>
                <w:sz w:val="26"/>
                <w:szCs w:val="26"/>
              </w:rPr>
              <w:t>К-2</w:t>
            </w:r>
          </w:p>
        </w:tc>
        <w:tc>
          <w:tcPr>
            <w:tcW w:w="2121" w:type="dxa"/>
            <w:shd w:val="clear" w:color="auto" w:fill="auto"/>
          </w:tcPr>
          <w:p w:rsidR="00C47DCE" w:rsidRPr="008B345E" w:rsidRDefault="00C47DCE" w:rsidP="008325B8">
            <w:pPr>
              <w:spacing w:line="240" w:lineRule="auto"/>
              <w:rPr>
                <w:sz w:val="20"/>
                <w:szCs w:val="20"/>
                <w:lang w:eastAsia="ar-SA"/>
              </w:rPr>
            </w:pPr>
            <w:r w:rsidRPr="008B345E">
              <w:rPr>
                <w:sz w:val="20"/>
                <w:szCs w:val="20"/>
                <w:lang w:eastAsia="ar-SA"/>
              </w:rPr>
              <w:t>способность осуществлять обучение, воспитание и развитие с учетом социальных, возрастных, психофизических и индивидуальных ос</w:t>
            </w:r>
            <w:r w:rsidRPr="008B345E">
              <w:rPr>
                <w:sz w:val="20"/>
                <w:szCs w:val="20"/>
                <w:lang w:eastAsia="ar-SA"/>
              </w:rPr>
              <w:t>о</w:t>
            </w:r>
            <w:r w:rsidRPr="008B345E">
              <w:rPr>
                <w:sz w:val="20"/>
                <w:szCs w:val="20"/>
                <w:lang w:eastAsia="ar-SA"/>
              </w:rPr>
              <w:t>бенностей, в том числе особых образовательных потребностей об</w:t>
            </w:r>
            <w:r w:rsidRPr="008B345E">
              <w:rPr>
                <w:sz w:val="20"/>
                <w:szCs w:val="20"/>
                <w:lang w:eastAsia="ar-SA"/>
              </w:rPr>
              <w:t>у</w:t>
            </w:r>
            <w:r w:rsidRPr="008B345E">
              <w:rPr>
                <w:sz w:val="20"/>
                <w:szCs w:val="20"/>
                <w:lang w:eastAsia="ar-SA"/>
              </w:rPr>
              <w:t>чающихся</w:t>
            </w:r>
          </w:p>
        </w:tc>
        <w:tc>
          <w:tcPr>
            <w:tcW w:w="2131" w:type="dxa"/>
            <w:shd w:val="clear" w:color="auto" w:fill="auto"/>
          </w:tcPr>
          <w:p w:rsidR="00C47DCE" w:rsidRPr="00E335D3" w:rsidRDefault="00C47DCE" w:rsidP="008325B8">
            <w:pPr>
              <w:autoSpaceDE w:val="0"/>
              <w:autoSpaceDN w:val="0"/>
              <w:adjustRightInd w:val="0"/>
              <w:spacing w:after="0" w:line="240" w:lineRule="auto"/>
              <w:rPr>
                <w:sz w:val="20"/>
                <w:szCs w:val="20"/>
                <w:lang w:eastAsia="ar-SA"/>
              </w:rPr>
            </w:pPr>
            <w:r>
              <w:rPr>
                <w:sz w:val="20"/>
                <w:szCs w:val="20"/>
                <w:lang w:eastAsia="ar-SA"/>
              </w:rPr>
              <w:t>С</w:t>
            </w:r>
            <w:r w:rsidRPr="00E335D3">
              <w:rPr>
                <w:sz w:val="20"/>
                <w:szCs w:val="20"/>
                <w:lang w:eastAsia="ar-SA"/>
              </w:rPr>
              <w:t>пособен самостоятельно в условиях профессиональной деятельности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2126" w:type="dxa"/>
            <w:shd w:val="clear" w:color="auto" w:fill="auto"/>
          </w:tcPr>
          <w:p w:rsidR="00C47DCE" w:rsidRDefault="00C47DCE" w:rsidP="008325B8">
            <w:pPr>
              <w:autoSpaceDE w:val="0"/>
              <w:autoSpaceDN w:val="0"/>
              <w:adjustRightInd w:val="0"/>
              <w:spacing w:after="0" w:line="240" w:lineRule="auto"/>
              <w:rPr>
                <w:sz w:val="20"/>
                <w:szCs w:val="20"/>
                <w:lang w:eastAsia="ar-SA"/>
              </w:rPr>
            </w:pPr>
            <w:r w:rsidRPr="00E335D3">
              <w:rPr>
                <w:sz w:val="20"/>
                <w:szCs w:val="20"/>
                <w:lang w:eastAsia="ar-SA"/>
              </w:rPr>
              <w:t>Способен с помощью преподавателя к проектированию педагогических действий с учетом особенностей обучающихс</w:t>
            </w:r>
            <w:r>
              <w:rPr>
                <w:sz w:val="20"/>
                <w:szCs w:val="20"/>
                <w:lang w:eastAsia="ar-SA"/>
              </w:rPr>
              <w:t>я.</w:t>
            </w:r>
          </w:p>
          <w:p w:rsidR="00C47DCE" w:rsidRPr="00696DAD" w:rsidRDefault="00C47DCE" w:rsidP="008325B8">
            <w:pPr>
              <w:autoSpaceDE w:val="0"/>
              <w:autoSpaceDN w:val="0"/>
              <w:adjustRightInd w:val="0"/>
              <w:spacing w:after="0"/>
              <w:rPr>
                <w:sz w:val="26"/>
                <w:szCs w:val="26"/>
              </w:rPr>
            </w:pPr>
          </w:p>
        </w:tc>
        <w:tc>
          <w:tcPr>
            <w:tcW w:w="2127"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3342F1">
              <w:rPr>
                <w:sz w:val="20"/>
                <w:szCs w:val="20"/>
                <w:lang w:eastAsia="ar-SA"/>
              </w:rPr>
              <w:t xml:space="preserve">Проектирует </w:t>
            </w:r>
            <w:r>
              <w:rPr>
                <w:sz w:val="20"/>
                <w:szCs w:val="20"/>
                <w:lang w:eastAsia="ar-SA"/>
              </w:rPr>
              <w:t>педагогические действия</w:t>
            </w:r>
            <w:r w:rsidRPr="00E335D3">
              <w:rPr>
                <w:sz w:val="20"/>
                <w:szCs w:val="20"/>
                <w:lang w:eastAsia="ar-SA"/>
              </w:rPr>
              <w:t xml:space="preserve"> </w:t>
            </w:r>
            <w:r w:rsidRPr="003342F1">
              <w:rPr>
                <w:sz w:val="20"/>
                <w:szCs w:val="20"/>
                <w:lang w:eastAsia="ar-SA"/>
              </w:rPr>
              <w:t xml:space="preserve"> без учета индивидуальных особенностей </w:t>
            </w:r>
            <w:r w:rsidRPr="00E335D3">
              <w:rPr>
                <w:sz w:val="20"/>
                <w:szCs w:val="20"/>
                <w:lang w:eastAsia="ar-SA"/>
              </w:rPr>
              <w:t>обучающихс</w:t>
            </w:r>
            <w:r>
              <w:rPr>
                <w:sz w:val="20"/>
                <w:szCs w:val="20"/>
                <w:lang w:eastAsia="ar-SA"/>
              </w:rPr>
              <w:t>я</w:t>
            </w:r>
            <w:r w:rsidRPr="003342F1">
              <w:rPr>
                <w:sz w:val="20"/>
                <w:szCs w:val="20"/>
                <w:lang w:eastAsia="ar-SA"/>
              </w:rPr>
              <w:t xml:space="preserve"> и/или учитывает их недостаточно корректно.</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C42117">
              <w:rPr>
                <w:szCs w:val="28"/>
                <w:lang w:eastAsia="ru-RU"/>
              </w:rPr>
              <w:t>ОПК-3</w:t>
            </w:r>
          </w:p>
        </w:tc>
        <w:tc>
          <w:tcPr>
            <w:tcW w:w="2121" w:type="dxa"/>
            <w:shd w:val="clear" w:color="auto" w:fill="auto"/>
          </w:tcPr>
          <w:p w:rsidR="00C47DCE" w:rsidRPr="008B345E" w:rsidRDefault="00C47DCE" w:rsidP="008325B8">
            <w:pPr>
              <w:widowControl w:val="0"/>
              <w:spacing w:line="240" w:lineRule="auto"/>
              <w:rPr>
                <w:sz w:val="20"/>
                <w:szCs w:val="20"/>
                <w:lang w:eastAsia="ar-SA"/>
              </w:rPr>
            </w:pPr>
            <w:r w:rsidRPr="008B345E">
              <w:rPr>
                <w:sz w:val="20"/>
                <w:szCs w:val="20"/>
                <w:lang w:eastAsia="ar-SA"/>
              </w:rPr>
              <w:t>готовность к психолого-педагогическому сопровождению учебно-воспитательного процесса</w:t>
            </w:r>
          </w:p>
        </w:tc>
        <w:tc>
          <w:tcPr>
            <w:tcW w:w="2131" w:type="dxa"/>
            <w:shd w:val="clear" w:color="auto" w:fill="auto"/>
          </w:tcPr>
          <w:p w:rsidR="00C47DCE" w:rsidRPr="00EC5F7E" w:rsidRDefault="00C47DCE" w:rsidP="008325B8">
            <w:pPr>
              <w:autoSpaceDE w:val="0"/>
              <w:autoSpaceDN w:val="0"/>
              <w:adjustRightInd w:val="0"/>
              <w:spacing w:after="0" w:line="240" w:lineRule="auto"/>
              <w:rPr>
                <w:sz w:val="20"/>
                <w:szCs w:val="20"/>
                <w:lang w:eastAsia="ar-SA"/>
              </w:rPr>
            </w:pPr>
            <w:r w:rsidRPr="00EC5F7E">
              <w:rPr>
                <w:sz w:val="20"/>
                <w:szCs w:val="20"/>
                <w:lang w:eastAsia="ar-SA"/>
              </w:rPr>
              <w:t>Способен самостоятельно при осуществлении профессиональной деятельности реализовывать меры психолого-педагогического сопровождения учебно-воспитательного процесса.</w:t>
            </w:r>
          </w:p>
        </w:tc>
        <w:tc>
          <w:tcPr>
            <w:tcW w:w="2126" w:type="dxa"/>
            <w:shd w:val="clear" w:color="auto" w:fill="auto"/>
          </w:tcPr>
          <w:p w:rsidR="00C47DCE" w:rsidRPr="00EC5F7E" w:rsidRDefault="00C47DCE" w:rsidP="008325B8">
            <w:pPr>
              <w:autoSpaceDE w:val="0"/>
              <w:autoSpaceDN w:val="0"/>
              <w:adjustRightInd w:val="0"/>
              <w:spacing w:after="0" w:line="240" w:lineRule="auto"/>
              <w:rPr>
                <w:sz w:val="20"/>
                <w:szCs w:val="20"/>
                <w:lang w:eastAsia="ar-SA"/>
              </w:rPr>
            </w:pPr>
            <w:r w:rsidRPr="003A00E8">
              <w:rPr>
                <w:sz w:val="20"/>
                <w:szCs w:val="20"/>
                <w:lang w:eastAsia="ar-SA"/>
              </w:rPr>
              <w:t>Способен исследовать индивидуальные особенности ребенка по предложенным методикам</w:t>
            </w:r>
            <w:r>
              <w:rPr>
                <w:sz w:val="20"/>
                <w:szCs w:val="20"/>
                <w:lang w:eastAsia="ar-SA"/>
              </w:rPr>
              <w:t xml:space="preserve"> и</w:t>
            </w:r>
            <w:r w:rsidRPr="003A00E8">
              <w:rPr>
                <w:sz w:val="20"/>
                <w:szCs w:val="20"/>
                <w:lang w:eastAsia="ar-SA"/>
              </w:rPr>
              <w:t xml:space="preserve"> состав</w:t>
            </w:r>
            <w:r>
              <w:rPr>
                <w:sz w:val="20"/>
                <w:szCs w:val="20"/>
                <w:lang w:eastAsia="ar-SA"/>
              </w:rPr>
              <w:t>ить</w:t>
            </w:r>
            <w:r w:rsidRPr="003A00E8">
              <w:rPr>
                <w:sz w:val="20"/>
                <w:szCs w:val="20"/>
                <w:lang w:eastAsia="ar-SA"/>
              </w:rPr>
              <w:t xml:space="preserve"> программу </w:t>
            </w:r>
            <w:r w:rsidRPr="008B345E">
              <w:rPr>
                <w:sz w:val="20"/>
                <w:szCs w:val="20"/>
                <w:lang w:eastAsia="ar-SA"/>
              </w:rPr>
              <w:t>психолого-педагогическо</w:t>
            </w:r>
            <w:r>
              <w:rPr>
                <w:sz w:val="20"/>
                <w:szCs w:val="20"/>
                <w:lang w:eastAsia="ar-SA"/>
              </w:rPr>
              <w:t>го</w:t>
            </w:r>
            <w:r w:rsidRPr="008B345E">
              <w:rPr>
                <w:sz w:val="20"/>
                <w:szCs w:val="20"/>
                <w:lang w:eastAsia="ar-SA"/>
              </w:rPr>
              <w:t xml:space="preserve"> сопровождени</w:t>
            </w:r>
            <w:r>
              <w:rPr>
                <w:sz w:val="20"/>
                <w:szCs w:val="20"/>
                <w:lang w:eastAsia="ar-SA"/>
              </w:rPr>
              <w:t>я.</w:t>
            </w:r>
          </w:p>
        </w:tc>
        <w:tc>
          <w:tcPr>
            <w:tcW w:w="2127"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EC5F7E">
              <w:rPr>
                <w:sz w:val="20"/>
                <w:szCs w:val="20"/>
                <w:lang w:eastAsia="ar-SA"/>
              </w:rPr>
              <w:t>Испытывает значительные трудности при</w:t>
            </w:r>
            <w:r w:rsidRPr="003A00E8">
              <w:rPr>
                <w:sz w:val="20"/>
                <w:szCs w:val="20"/>
                <w:lang w:eastAsia="ar-SA"/>
              </w:rPr>
              <w:t xml:space="preserve"> состав</w:t>
            </w:r>
            <w:r>
              <w:rPr>
                <w:sz w:val="20"/>
                <w:szCs w:val="20"/>
                <w:lang w:eastAsia="ar-SA"/>
              </w:rPr>
              <w:t>лении</w:t>
            </w:r>
            <w:r w:rsidRPr="003A00E8">
              <w:rPr>
                <w:sz w:val="20"/>
                <w:szCs w:val="20"/>
                <w:lang w:eastAsia="ar-SA"/>
              </w:rPr>
              <w:t xml:space="preserve"> программ</w:t>
            </w:r>
            <w:r>
              <w:rPr>
                <w:sz w:val="20"/>
                <w:szCs w:val="20"/>
                <w:lang w:eastAsia="ar-SA"/>
              </w:rPr>
              <w:t>ы</w:t>
            </w:r>
            <w:r w:rsidRPr="003A00E8">
              <w:rPr>
                <w:sz w:val="20"/>
                <w:szCs w:val="20"/>
                <w:lang w:eastAsia="ar-SA"/>
              </w:rPr>
              <w:t xml:space="preserve"> </w:t>
            </w:r>
            <w:r w:rsidRPr="008B345E">
              <w:rPr>
                <w:sz w:val="20"/>
                <w:szCs w:val="20"/>
                <w:lang w:eastAsia="ar-SA"/>
              </w:rPr>
              <w:t>психолого-педагогическо</w:t>
            </w:r>
            <w:r>
              <w:rPr>
                <w:sz w:val="20"/>
                <w:szCs w:val="20"/>
                <w:lang w:eastAsia="ar-SA"/>
              </w:rPr>
              <w:t>го</w:t>
            </w:r>
            <w:r w:rsidRPr="008B345E">
              <w:rPr>
                <w:sz w:val="20"/>
                <w:szCs w:val="20"/>
                <w:lang w:eastAsia="ar-SA"/>
              </w:rPr>
              <w:t xml:space="preserve"> сопровождени</w:t>
            </w:r>
            <w:r>
              <w:rPr>
                <w:sz w:val="20"/>
                <w:szCs w:val="20"/>
                <w:lang w:eastAsia="ar-SA"/>
              </w:rPr>
              <w:t>я.</w:t>
            </w:r>
          </w:p>
        </w:tc>
      </w:tr>
      <w:tr w:rsidR="00C47DCE" w:rsidRPr="00696DAD" w:rsidTr="008325B8">
        <w:tc>
          <w:tcPr>
            <w:tcW w:w="1277" w:type="dxa"/>
            <w:shd w:val="clear" w:color="auto" w:fill="auto"/>
          </w:tcPr>
          <w:p w:rsidR="00C47DCE" w:rsidRPr="00C42117" w:rsidRDefault="00C47DCE" w:rsidP="008325B8">
            <w:pPr>
              <w:autoSpaceDE w:val="0"/>
              <w:autoSpaceDN w:val="0"/>
              <w:adjustRightInd w:val="0"/>
              <w:spacing w:after="0"/>
              <w:rPr>
                <w:szCs w:val="28"/>
                <w:lang w:eastAsia="ru-RU"/>
              </w:rPr>
            </w:pPr>
            <w:r w:rsidRPr="00C42117">
              <w:rPr>
                <w:szCs w:val="28"/>
                <w:lang w:eastAsia="ru-RU"/>
              </w:rPr>
              <w:t>ОПК-4</w:t>
            </w:r>
          </w:p>
        </w:tc>
        <w:tc>
          <w:tcPr>
            <w:tcW w:w="2121" w:type="dxa"/>
            <w:shd w:val="clear" w:color="auto" w:fill="auto"/>
          </w:tcPr>
          <w:p w:rsidR="00C47DCE" w:rsidRPr="008B345E" w:rsidRDefault="00C47DCE" w:rsidP="008325B8">
            <w:pPr>
              <w:spacing w:line="240" w:lineRule="auto"/>
              <w:rPr>
                <w:sz w:val="20"/>
                <w:szCs w:val="20"/>
                <w:lang w:eastAsia="ar-SA"/>
              </w:rPr>
            </w:pPr>
            <w:r w:rsidRPr="008B345E">
              <w:rPr>
                <w:sz w:val="20"/>
                <w:szCs w:val="20"/>
                <w:lang w:eastAsia="ar-SA"/>
              </w:rPr>
              <w:t>готовность к профессиональной деятельности в соответствии с но</w:t>
            </w:r>
            <w:r w:rsidRPr="008B345E">
              <w:rPr>
                <w:sz w:val="20"/>
                <w:szCs w:val="20"/>
                <w:lang w:eastAsia="ar-SA"/>
              </w:rPr>
              <w:t>р</w:t>
            </w:r>
            <w:r w:rsidRPr="008B345E">
              <w:rPr>
                <w:sz w:val="20"/>
                <w:szCs w:val="20"/>
                <w:lang w:eastAsia="ar-SA"/>
              </w:rPr>
              <w:t>мативными правовыми актами в сфере образования</w:t>
            </w:r>
          </w:p>
        </w:tc>
        <w:tc>
          <w:tcPr>
            <w:tcW w:w="2131" w:type="dxa"/>
            <w:shd w:val="clear" w:color="auto" w:fill="auto"/>
          </w:tcPr>
          <w:p w:rsidR="00C47DCE" w:rsidRPr="00EC5F7E" w:rsidRDefault="00C47DCE" w:rsidP="008325B8">
            <w:pPr>
              <w:autoSpaceDE w:val="0"/>
              <w:autoSpaceDN w:val="0"/>
              <w:adjustRightInd w:val="0"/>
              <w:spacing w:after="0" w:line="240" w:lineRule="auto"/>
              <w:rPr>
                <w:sz w:val="20"/>
                <w:szCs w:val="20"/>
              </w:rPr>
            </w:pPr>
            <w:r>
              <w:rPr>
                <w:sz w:val="20"/>
                <w:szCs w:val="20"/>
                <w:lang w:eastAsia="ar-SA"/>
              </w:rPr>
              <w:t>С</w:t>
            </w:r>
            <w:r w:rsidRPr="00EC5F7E">
              <w:rPr>
                <w:sz w:val="20"/>
                <w:szCs w:val="20"/>
                <w:lang w:eastAsia="ar-SA"/>
              </w:rPr>
              <w:t>пособен соотнести рассматриваемую методическую проблему и пути ее решения с содержанием нормативно-правовых актов сферы образования; грамотно анализирует документы и обосновывает принятие решений нормами права</w:t>
            </w:r>
          </w:p>
        </w:tc>
        <w:tc>
          <w:tcPr>
            <w:tcW w:w="2126" w:type="dxa"/>
            <w:shd w:val="clear" w:color="auto" w:fill="auto"/>
          </w:tcPr>
          <w:p w:rsidR="00C47DCE" w:rsidRPr="00EC5F7E" w:rsidRDefault="00C47DCE" w:rsidP="008325B8">
            <w:pPr>
              <w:autoSpaceDE w:val="0"/>
              <w:autoSpaceDN w:val="0"/>
              <w:adjustRightInd w:val="0"/>
              <w:spacing w:after="0" w:line="240" w:lineRule="auto"/>
              <w:rPr>
                <w:sz w:val="20"/>
                <w:szCs w:val="20"/>
                <w:lang w:eastAsia="ar-SA"/>
              </w:rPr>
            </w:pPr>
            <w:r>
              <w:rPr>
                <w:sz w:val="20"/>
                <w:szCs w:val="20"/>
                <w:lang w:eastAsia="ar-SA"/>
              </w:rPr>
              <w:t>С</w:t>
            </w:r>
            <w:r w:rsidRPr="00EC5F7E">
              <w:rPr>
                <w:sz w:val="20"/>
                <w:szCs w:val="20"/>
                <w:lang w:eastAsia="ar-SA"/>
              </w:rPr>
              <w:t>пособен обосновать отдельные способы решения образовательной задачи с положениями нормативно</w:t>
            </w:r>
            <w:r>
              <w:rPr>
                <w:sz w:val="20"/>
                <w:szCs w:val="20"/>
                <w:lang w:eastAsia="ar-SA"/>
              </w:rPr>
              <w:t>-</w:t>
            </w:r>
            <w:r w:rsidRPr="00EC5F7E">
              <w:rPr>
                <w:sz w:val="20"/>
                <w:szCs w:val="20"/>
                <w:lang w:eastAsia="ar-SA"/>
              </w:rPr>
              <w:t>правовых актов сферы образования.</w:t>
            </w:r>
          </w:p>
        </w:tc>
        <w:tc>
          <w:tcPr>
            <w:tcW w:w="2127"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EC5F7E">
              <w:rPr>
                <w:sz w:val="20"/>
                <w:szCs w:val="20"/>
                <w:lang w:eastAsia="ar-SA"/>
              </w:rPr>
              <w:t>Испытыва</w:t>
            </w:r>
            <w:r>
              <w:rPr>
                <w:sz w:val="20"/>
                <w:szCs w:val="20"/>
                <w:lang w:eastAsia="ar-SA"/>
              </w:rPr>
              <w:t>ет</w:t>
            </w:r>
            <w:r w:rsidRPr="00EC5F7E">
              <w:rPr>
                <w:sz w:val="20"/>
                <w:szCs w:val="20"/>
                <w:lang w:eastAsia="ar-SA"/>
              </w:rPr>
              <w:t xml:space="preserve"> серьезные затруднения при выполнении действи</w:t>
            </w:r>
            <w:r>
              <w:rPr>
                <w:sz w:val="20"/>
                <w:szCs w:val="20"/>
                <w:lang w:eastAsia="ar-SA"/>
              </w:rPr>
              <w:t>й</w:t>
            </w:r>
            <w:r w:rsidRPr="008B345E">
              <w:rPr>
                <w:sz w:val="20"/>
                <w:szCs w:val="20"/>
                <w:lang w:eastAsia="ar-SA"/>
              </w:rPr>
              <w:t xml:space="preserve"> в соответствии с но</w:t>
            </w:r>
            <w:r w:rsidRPr="008B345E">
              <w:rPr>
                <w:sz w:val="20"/>
                <w:szCs w:val="20"/>
                <w:lang w:eastAsia="ar-SA"/>
              </w:rPr>
              <w:t>р</w:t>
            </w:r>
            <w:r w:rsidRPr="008B345E">
              <w:rPr>
                <w:sz w:val="20"/>
                <w:szCs w:val="20"/>
                <w:lang w:eastAsia="ar-SA"/>
              </w:rPr>
              <w:t>мативными правовыми актами в сфере образования</w:t>
            </w:r>
            <w:r>
              <w:rPr>
                <w:sz w:val="20"/>
                <w:szCs w:val="20"/>
                <w:lang w:eastAsia="ar-SA"/>
              </w:rPr>
              <w:t>.</w:t>
            </w:r>
          </w:p>
        </w:tc>
      </w:tr>
      <w:tr w:rsidR="00C47DCE" w:rsidRPr="00696DAD" w:rsidTr="008325B8">
        <w:trPr>
          <w:trHeight w:val="272"/>
        </w:trPr>
        <w:tc>
          <w:tcPr>
            <w:tcW w:w="1277" w:type="dxa"/>
            <w:shd w:val="clear" w:color="auto" w:fill="auto"/>
          </w:tcPr>
          <w:p w:rsidR="00C47DCE" w:rsidRPr="00696DAD" w:rsidRDefault="00C47DCE" w:rsidP="008325B8">
            <w:pPr>
              <w:spacing w:after="0"/>
            </w:pPr>
            <w:r w:rsidRPr="00C42117">
              <w:rPr>
                <w:szCs w:val="28"/>
                <w:lang w:eastAsia="ru-RU"/>
              </w:rPr>
              <w:t>ОПК-</w:t>
            </w:r>
            <w:r>
              <w:rPr>
                <w:szCs w:val="28"/>
                <w:lang w:eastAsia="ru-RU"/>
              </w:rPr>
              <w:t>5</w:t>
            </w:r>
          </w:p>
        </w:tc>
        <w:tc>
          <w:tcPr>
            <w:tcW w:w="2121" w:type="dxa"/>
            <w:shd w:val="clear" w:color="auto" w:fill="auto"/>
          </w:tcPr>
          <w:p w:rsidR="00C47DCE" w:rsidRPr="008B345E" w:rsidRDefault="00C47DCE" w:rsidP="008325B8">
            <w:pPr>
              <w:spacing w:line="240" w:lineRule="auto"/>
              <w:rPr>
                <w:sz w:val="20"/>
                <w:szCs w:val="20"/>
                <w:lang w:eastAsia="ar-SA"/>
              </w:rPr>
            </w:pPr>
            <w:r w:rsidRPr="008B345E">
              <w:rPr>
                <w:sz w:val="20"/>
                <w:szCs w:val="20"/>
                <w:lang w:eastAsia="ar-SA"/>
              </w:rPr>
              <w:t>владение основами профессиональной этики и речевой кул</w:t>
            </w:r>
            <w:r w:rsidRPr="008B345E">
              <w:rPr>
                <w:sz w:val="20"/>
                <w:szCs w:val="20"/>
                <w:lang w:eastAsia="ar-SA"/>
              </w:rPr>
              <w:t>ь</w:t>
            </w:r>
            <w:r w:rsidRPr="008B345E">
              <w:rPr>
                <w:sz w:val="20"/>
                <w:szCs w:val="20"/>
                <w:lang w:eastAsia="ar-SA"/>
              </w:rPr>
              <w:t>туры</w:t>
            </w:r>
          </w:p>
        </w:tc>
        <w:tc>
          <w:tcPr>
            <w:tcW w:w="2131"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02541E">
              <w:rPr>
                <w:sz w:val="20"/>
                <w:szCs w:val="20"/>
                <w:lang w:eastAsia="ar-SA"/>
              </w:rPr>
              <w:t>Демонстрирует профессионал</w:t>
            </w:r>
            <w:r w:rsidRPr="0002541E">
              <w:rPr>
                <w:sz w:val="20"/>
                <w:szCs w:val="20"/>
                <w:lang w:eastAsia="ar-SA"/>
              </w:rPr>
              <w:t>ь</w:t>
            </w:r>
            <w:r w:rsidRPr="0002541E">
              <w:rPr>
                <w:sz w:val="20"/>
                <w:szCs w:val="20"/>
                <w:lang w:eastAsia="ar-SA"/>
              </w:rPr>
              <w:t>ную этику и р</w:t>
            </w:r>
            <w:r w:rsidRPr="0002541E">
              <w:rPr>
                <w:sz w:val="20"/>
                <w:szCs w:val="20"/>
                <w:lang w:eastAsia="ar-SA"/>
              </w:rPr>
              <w:t>е</w:t>
            </w:r>
            <w:r w:rsidRPr="0002541E">
              <w:rPr>
                <w:sz w:val="20"/>
                <w:szCs w:val="20"/>
                <w:lang w:eastAsia="ar-SA"/>
              </w:rPr>
              <w:t>чевую культуру</w:t>
            </w:r>
            <w:r>
              <w:rPr>
                <w:sz w:val="20"/>
                <w:szCs w:val="20"/>
                <w:lang w:eastAsia="ar-SA"/>
              </w:rPr>
              <w:t>.</w:t>
            </w:r>
          </w:p>
        </w:tc>
        <w:tc>
          <w:tcPr>
            <w:tcW w:w="2126" w:type="dxa"/>
            <w:shd w:val="clear" w:color="auto" w:fill="auto"/>
          </w:tcPr>
          <w:p w:rsidR="00C47DCE" w:rsidRPr="0002541E" w:rsidRDefault="00C47DCE" w:rsidP="008325B8">
            <w:pPr>
              <w:autoSpaceDE w:val="0"/>
              <w:snapToGrid w:val="0"/>
              <w:spacing w:after="0" w:line="240" w:lineRule="auto"/>
              <w:rPr>
                <w:sz w:val="20"/>
                <w:szCs w:val="20"/>
                <w:lang w:eastAsia="ar-SA"/>
              </w:rPr>
            </w:pPr>
            <w:r w:rsidRPr="0002541E">
              <w:rPr>
                <w:sz w:val="20"/>
                <w:szCs w:val="20"/>
                <w:lang w:eastAsia="ar-SA"/>
              </w:rPr>
              <w:t>Решает профе</w:t>
            </w:r>
            <w:r w:rsidRPr="0002541E">
              <w:rPr>
                <w:sz w:val="20"/>
                <w:szCs w:val="20"/>
                <w:lang w:eastAsia="ar-SA"/>
              </w:rPr>
              <w:t>с</w:t>
            </w:r>
            <w:r w:rsidRPr="0002541E">
              <w:rPr>
                <w:sz w:val="20"/>
                <w:szCs w:val="20"/>
                <w:lang w:eastAsia="ar-SA"/>
              </w:rPr>
              <w:t>сиональные зад</w:t>
            </w:r>
            <w:r w:rsidRPr="0002541E">
              <w:rPr>
                <w:sz w:val="20"/>
                <w:szCs w:val="20"/>
                <w:lang w:eastAsia="ar-SA"/>
              </w:rPr>
              <w:t>а</w:t>
            </w:r>
            <w:r w:rsidRPr="0002541E">
              <w:rPr>
                <w:sz w:val="20"/>
                <w:szCs w:val="20"/>
                <w:lang w:eastAsia="ar-SA"/>
              </w:rPr>
              <w:t>чи с позиции профессионал</w:t>
            </w:r>
            <w:r w:rsidRPr="0002541E">
              <w:rPr>
                <w:sz w:val="20"/>
                <w:szCs w:val="20"/>
                <w:lang w:eastAsia="ar-SA"/>
              </w:rPr>
              <w:t>ь</w:t>
            </w:r>
            <w:r w:rsidRPr="0002541E">
              <w:rPr>
                <w:sz w:val="20"/>
                <w:szCs w:val="20"/>
                <w:lang w:eastAsia="ar-SA"/>
              </w:rPr>
              <w:t>ной этики.</w:t>
            </w:r>
          </w:p>
        </w:tc>
        <w:tc>
          <w:tcPr>
            <w:tcW w:w="2127" w:type="dxa"/>
            <w:shd w:val="clear" w:color="auto" w:fill="auto"/>
          </w:tcPr>
          <w:p w:rsidR="00C47DCE" w:rsidRPr="0002541E" w:rsidRDefault="00C47DCE" w:rsidP="008325B8">
            <w:pPr>
              <w:autoSpaceDE w:val="0"/>
              <w:snapToGrid w:val="0"/>
              <w:spacing w:after="0" w:line="240" w:lineRule="auto"/>
              <w:rPr>
                <w:sz w:val="20"/>
                <w:szCs w:val="20"/>
                <w:lang w:eastAsia="ar-SA"/>
              </w:rPr>
            </w:pPr>
            <w:r w:rsidRPr="0002541E">
              <w:rPr>
                <w:sz w:val="20"/>
                <w:szCs w:val="20"/>
                <w:lang w:eastAsia="ar-SA"/>
              </w:rPr>
              <w:t>Применяет знания об основах професси</w:t>
            </w:r>
            <w:r w:rsidRPr="0002541E">
              <w:rPr>
                <w:sz w:val="20"/>
                <w:szCs w:val="20"/>
                <w:lang w:eastAsia="ar-SA"/>
              </w:rPr>
              <w:t>о</w:t>
            </w:r>
            <w:r w:rsidRPr="0002541E">
              <w:rPr>
                <w:sz w:val="20"/>
                <w:szCs w:val="20"/>
                <w:lang w:eastAsia="ar-SA"/>
              </w:rPr>
              <w:t>нальной этики и реч</w:t>
            </w:r>
            <w:r w:rsidRPr="0002541E">
              <w:rPr>
                <w:sz w:val="20"/>
                <w:szCs w:val="20"/>
                <w:lang w:eastAsia="ar-SA"/>
              </w:rPr>
              <w:t>е</w:t>
            </w:r>
            <w:r w:rsidRPr="0002541E">
              <w:rPr>
                <w:sz w:val="20"/>
                <w:szCs w:val="20"/>
                <w:lang w:eastAsia="ar-SA"/>
              </w:rPr>
              <w:t>вой культуры для р</w:t>
            </w:r>
            <w:r w:rsidRPr="0002541E">
              <w:rPr>
                <w:sz w:val="20"/>
                <w:szCs w:val="20"/>
                <w:lang w:eastAsia="ar-SA"/>
              </w:rPr>
              <w:t>е</w:t>
            </w:r>
            <w:r w:rsidRPr="0002541E">
              <w:rPr>
                <w:sz w:val="20"/>
                <w:szCs w:val="20"/>
                <w:lang w:eastAsia="ar-SA"/>
              </w:rPr>
              <w:t>шения задач.</w:t>
            </w:r>
          </w:p>
        </w:tc>
      </w:tr>
      <w:tr w:rsidR="00C47DCE" w:rsidRPr="00696DAD" w:rsidTr="008325B8">
        <w:tc>
          <w:tcPr>
            <w:tcW w:w="9782" w:type="dxa"/>
            <w:gridSpan w:val="5"/>
            <w:shd w:val="clear" w:color="auto" w:fill="auto"/>
          </w:tcPr>
          <w:p w:rsidR="00C47DCE" w:rsidRPr="008B345E" w:rsidRDefault="00C47DCE" w:rsidP="008325B8">
            <w:pPr>
              <w:autoSpaceDE w:val="0"/>
              <w:autoSpaceDN w:val="0"/>
              <w:adjustRightInd w:val="0"/>
              <w:spacing w:after="0"/>
              <w:jc w:val="center"/>
              <w:rPr>
                <w:sz w:val="20"/>
                <w:szCs w:val="20"/>
                <w:lang w:eastAsia="ar-SA"/>
              </w:rPr>
            </w:pPr>
            <w:r w:rsidRPr="008B345E">
              <w:rPr>
                <w:sz w:val="20"/>
                <w:szCs w:val="20"/>
                <w:lang w:eastAsia="ar-SA"/>
              </w:rPr>
              <w:t>Профессиональные компетенции (ПК)</w:t>
            </w:r>
          </w:p>
        </w:tc>
      </w:tr>
      <w:tr w:rsidR="00C47DCE" w:rsidRPr="00696DAD" w:rsidTr="008325B8">
        <w:tc>
          <w:tcPr>
            <w:tcW w:w="9782" w:type="dxa"/>
            <w:gridSpan w:val="5"/>
            <w:shd w:val="clear" w:color="auto" w:fill="auto"/>
          </w:tcPr>
          <w:p w:rsidR="00C47DCE" w:rsidRPr="008B345E" w:rsidRDefault="00C47DCE" w:rsidP="008325B8">
            <w:pPr>
              <w:autoSpaceDE w:val="0"/>
              <w:autoSpaceDN w:val="0"/>
              <w:adjustRightInd w:val="0"/>
              <w:spacing w:after="0" w:line="240" w:lineRule="auto"/>
              <w:jc w:val="center"/>
              <w:rPr>
                <w:sz w:val="20"/>
                <w:szCs w:val="20"/>
                <w:lang w:eastAsia="ar-SA"/>
              </w:rPr>
            </w:pPr>
            <w:r w:rsidRPr="008B345E">
              <w:rPr>
                <w:sz w:val="20"/>
                <w:szCs w:val="20"/>
                <w:lang w:eastAsia="ar-SA"/>
              </w:rPr>
              <w:t>педагогическая деятельность</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696DAD">
              <w:rPr>
                <w:sz w:val="26"/>
                <w:szCs w:val="26"/>
              </w:rPr>
              <w:t>ПК-1</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 xml:space="preserve">готовность реализовывать образовательные программы по </w:t>
            </w:r>
            <w:r w:rsidRPr="008B345E">
              <w:rPr>
                <w:sz w:val="20"/>
                <w:szCs w:val="20"/>
                <w:lang w:eastAsia="ar-SA"/>
              </w:rPr>
              <w:lastRenderedPageBreak/>
              <w:t>учебным предметам в соответствии с требованиями образовательных станда</w:t>
            </w:r>
            <w:r w:rsidRPr="008B345E">
              <w:rPr>
                <w:sz w:val="20"/>
                <w:szCs w:val="20"/>
                <w:lang w:eastAsia="ar-SA"/>
              </w:rPr>
              <w:t>р</w:t>
            </w:r>
            <w:r w:rsidRPr="008B345E">
              <w:rPr>
                <w:sz w:val="20"/>
                <w:szCs w:val="20"/>
                <w:lang w:eastAsia="ar-SA"/>
              </w:rPr>
              <w:t>тов</w:t>
            </w:r>
          </w:p>
        </w:tc>
        <w:tc>
          <w:tcPr>
            <w:tcW w:w="2131" w:type="dxa"/>
            <w:shd w:val="clear" w:color="auto" w:fill="auto"/>
          </w:tcPr>
          <w:p w:rsidR="00C47DCE" w:rsidRPr="0002541E" w:rsidRDefault="00C47DCE" w:rsidP="008325B8">
            <w:pPr>
              <w:autoSpaceDE w:val="0"/>
              <w:autoSpaceDN w:val="0"/>
              <w:adjustRightInd w:val="0"/>
              <w:spacing w:after="0" w:line="240" w:lineRule="auto"/>
              <w:rPr>
                <w:sz w:val="20"/>
                <w:szCs w:val="20"/>
                <w:lang w:eastAsia="ar-SA"/>
              </w:rPr>
            </w:pPr>
            <w:r>
              <w:rPr>
                <w:sz w:val="20"/>
                <w:szCs w:val="20"/>
                <w:lang w:eastAsia="ar-SA"/>
              </w:rPr>
              <w:lastRenderedPageBreak/>
              <w:t>С</w:t>
            </w:r>
            <w:r w:rsidRPr="0002541E">
              <w:rPr>
                <w:sz w:val="20"/>
                <w:szCs w:val="20"/>
                <w:lang w:eastAsia="ar-SA"/>
              </w:rPr>
              <w:t xml:space="preserve">пособен самостоятельно проектировать образовательный </w:t>
            </w:r>
            <w:r w:rsidRPr="0002541E">
              <w:rPr>
                <w:sz w:val="20"/>
                <w:szCs w:val="20"/>
                <w:lang w:eastAsia="ar-SA"/>
              </w:rPr>
              <w:lastRenderedPageBreak/>
              <w:t>процесс в соответствии требованиями образовательных стандартов общего образования: составлять рабочие программы по преподаваемым дисциплинам, подбирать (создавать) средства обучения.</w:t>
            </w:r>
          </w:p>
        </w:tc>
        <w:tc>
          <w:tcPr>
            <w:tcW w:w="2126"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3B2731">
              <w:rPr>
                <w:sz w:val="20"/>
                <w:szCs w:val="20"/>
                <w:lang w:eastAsia="ar-SA"/>
              </w:rPr>
              <w:lastRenderedPageBreak/>
              <w:t xml:space="preserve">Способен в основном самостоятельно проектировать образовательную </w:t>
            </w:r>
            <w:r w:rsidRPr="003B2731">
              <w:rPr>
                <w:sz w:val="20"/>
                <w:szCs w:val="20"/>
                <w:lang w:eastAsia="ar-SA"/>
              </w:rPr>
              <w:lastRenderedPageBreak/>
              <w:t>деятельность в соответствии с требованиями образовательных стандартов</w:t>
            </w:r>
            <w:r>
              <w:rPr>
                <w:sz w:val="20"/>
                <w:szCs w:val="20"/>
                <w:lang w:eastAsia="ar-SA"/>
              </w:rPr>
              <w:t>.</w:t>
            </w:r>
          </w:p>
        </w:tc>
        <w:tc>
          <w:tcPr>
            <w:tcW w:w="2127"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3B2731">
              <w:rPr>
                <w:sz w:val="20"/>
                <w:szCs w:val="20"/>
                <w:lang w:eastAsia="ar-SA"/>
              </w:rPr>
              <w:lastRenderedPageBreak/>
              <w:t xml:space="preserve">При проектировании образовательной деятельности испытывает </w:t>
            </w:r>
            <w:r w:rsidRPr="003B2731">
              <w:rPr>
                <w:sz w:val="20"/>
                <w:szCs w:val="20"/>
                <w:lang w:eastAsia="ar-SA"/>
              </w:rPr>
              <w:lastRenderedPageBreak/>
              <w:t>затруднения, которые преодолевает с посторонней помощью.</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696DAD">
              <w:rPr>
                <w:sz w:val="26"/>
                <w:szCs w:val="26"/>
              </w:rPr>
              <w:lastRenderedPageBreak/>
              <w:t>ПК-2</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способность использовать современные методы и технологии обуч</w:t>
            </w:r>
            <w:r w:rsidRPr="008B345E">
              <w:rPr>
                <w:sz w:val="20"/>
                <w:szCs w:val="20"/>
                <w:lang w:eastAsia="ar-SA"/>
              </w:rPr>
              <w:t>е</w:t>
            </w:r>
            <w:r w:rsidRPr="008B345E">
              <w:rPr>
                <w:sz w:val="20"/>
                <w:szCs w:val="20"/>
                <w:lang w:eastAsia="ar-SA"/>
              </w:rPr>
              <w:t>ния и диагностики</w:t>
            </w:r>
          </w:p>
        </w:tc>
        <w:tc>
          <w:tcPr>
            <w:tcW w:w="2131" w:type="dxa"/>
            <w:shd w:val="clear" w:color="auto" w:fill="auto"/>
          </w:tcPr>
          <w:p w:rsidR="00C47DCE" w:rsidRPr="00696DAD" w:rsidRDefault="00C47DCE" w:rsidP="008325B8">
            <w:pPr>
              <w:autoSpaceDE w:val="0"/>
              <w:snapToGrid w:val="0"/>
              <w:spacing w:after="0" w:line="240" w:lineRule="auto"/>
              <w:rPr>
                <w:sz w:val="26"/>
                <w:szCs w:val="26"/>
              </w:rPr>
            </w:pPr>
            <w:r>
              <w:rPr>
                <w:sz w:val="20"/>
                <w:szCs w:val="20"/>
                <w:lang w:eastAsia="ar-SA"/>
              </w:rPr>
              <w:t>Способен проектировать образовательный процесс с и</w:t>
            </w:r>
            <w:r w:rsidRPr="003B2731">
              <w:rPr>
                <w:sz w:val="20"/>
                <w:szCs w:val="20"/>
                <w:lang w:eastAsia="ar-SA"/>
              </w:rPr>
              <w:t>спольз</w:t>
            </w:r>
            <w:r>
              <w:rPr>
                <w:sz w:val="20"/>
                <w:szCs w:val="20"/>
                <w:lang w:eastAsia="ar-SA"/>
              </w:rPr>
              <w:t>ованием</w:t>
            </w:r>
            <w:r w:rsidRPr="003B2731">
              <w:rPr>
                <w:sz w:val="20"/>
                <w:szCs w:val="20"/>
                <w:lang w:eastAsia="ar-SA"/>
              </w:rPr>
              <w:t xml:space="preserve"> разнообразны</w:t>
            </w:r>
            <w:r>
              <w:rPr>
                <w:sz w:val="20"/>
                <w:szCs w:val="20"/>
                <w:lang w:eastAsia="ar-SA"/>
              </w:rPr>
              <w:t>х</w:t>
            </w:r>
            <w:r w:rsidRPr="003B2731">
              <w:rPr>
                <w:sz w:val="20"/>
                <w:szCs w:val="20"/>
                <w:lang w:eastAsia="ar-SA"/>
              </w:rPr>
              <w:t xml:space="preserve"> современны</w:t>
            </w:r>
            <w:r>
              <w:rPr>
                <w:sz w:val="20"/>
                <w:szCs w:val="20"/>
                <w:lang w:eastAsia="ar-SA"/>
              </w:rPr>
              <w:t>х</w:t>
            </w:r>
            <w:r w:rsidRPr="003B2731">
              <w:rPr>
                <w:sz w:val="20"/>
                <w:szCs w:val="20"/>
                <w:lang w:eastAsia="ar-SA"/>
              </w:rPr>
              <w:t xml:space="preserve"> метод</w:t>
            </w:r>
            <w:r>
              <w:rPr>
                <w:sz w:val="20"/>
                <w:szCs w:val="20"/>
                <w:lang w:eastAsia="ar-SA"/>
              </w:rPr>
              <w:t>ов</w:t>
            </w:r>
            <w:r w:rsidRPr="003B2731">
              <w:rPr>
                <w:sz w:val="20"/>
                <w:szCs w:val="20"/>
                <w:lang w:eastAsia="ar-SA"/>
              </w:rPr>
              <w:t xml:space="preserve"> и технол</w:t>
            </w:r>
            <w:r w:rsidRPr="003B2731">
              <w:rPr>
                <w:sz w:val="20"/>
                <w:szCs w:val="20"/>
                <w:lang w:eastAsia="ar-SA"/>
              </w:rPr>
              <w:t>о</w:t>
            </w:r>
            <w:r w:rsidRPr="003B2731">
              <w:rPr>
                <w:sz w:val="20"/>
                <w:szCs w:val="20"/>
                <w:lang w:eastAsia="ar-SA"/>
              </w:rPr>
              <w:t>ги</w:t>
            </w:r>
            <w:r>
              <w:rPr>
                <w:sz w:val="20"/>
                <w:szCs w:val="20"/>
                <w:lang w:eastAsia="ar-SA"/>
              </w:rPr>
              <w:t>й</w:t>
            </w:r>
            <w:r w:rsidRPr="003B2731">
              <w:rPr>
                <w:sz w:val="20"/>
                <w:szCs w:val="20"/>
                <w:lang w:eastAsia="ar-SA"/>
              </w:rPr>
              <w:t xml:space="preserve"> обучения и диагностики об</w:t>
            </w:r>
            <w:r w:rsidRPr="003B2731">
              <w:rPr>
                <w:sz w:val="20"/>
                <w:szCs w:val="20"/>
                <w:lang w:eastAsia="ar-SA"/>
              </w:rPr>
              <w:t>у</w:t>
            </w:r>
            <w:r>
              <w:rPr>
                <w:sz w:val="20"/>
                <w:szCs w:val="20"/>
                <w:lang w:eastAsia="ar-SA"/>
              </w:rPr>
              <w:t>чающихся, г</w:t>
            </w:r>
            <w:r w:rsidRPr="003B2731">
              <w:rPr>
                <w:sz w:val="20"/>
                <w:szCs w:val="20"/>
                <w:lang w:eastAsia="ar-SA"/>
              </w:rPr>
              <w:t>рамотно осуществлят</w:t>
            </w:r>
            <w:r>
              <w:rPr>
                <w:sz w:val="20"/>
                <w:szCs w:val="20"/>
                <w:lang w:eastAsia="ar-SA"/>
              </w:rPr>
              <w:t>ь</w:t>
            </w:r>
            <w:r w:rsidRPr="003B2731">
              <w:rPr>
                <w:sz w:val="20"/>
                <w:szCs w:val="20"/>
                <w:lang w:eastAsia="ar-SA"/>
              </w:rPr>
              <w:t xml:space="preserve"> монит</w:t>
            </w:r>
            <w:r w:rsidRPr="003B2731">
              <w:rPr>
                <w:sz w:val="20"/>
                <w:szCs w:val="20"/>
                <w:lang w:eastAsia="ar-SA"/>
              </w:rPr>
              <w:t>о</w:t>
            </w:r>
            <w:r w:rsidRPr="003B2731">
              <w:rPr>
                <w:sz w:val="20"/>
                <w:szCs w:val="20"/>
                <w:lang w:eastAsia="ar-SA"/>
              </w:rPr>
              <w:t>ринг.</w:t>
            </w:r>
          </w:p>
        </w:tc>
        <w:tc>
          <w:tcPr>
            <w:tcW w:w="2126" w:type="dxa"/>
            <w:shd w:val="clear" w:color="auto" w:fill="auto"/>
          </w:tcPr>
          <w:p w:rsidR="00C47DCE" w:rsidRPr="00696DAD" w:rsidRDefault="00C47DCE" w:rsidP="008325B8">
            <w:pPr>
              <w:autoSpaceDE w:val="0"/>
              <w:autoSpaceDN w:val="0"/>
              <w:adjustRightInd w:val="0"/>
              <w:spacing w:after="0" w:line="240" w:lineRule="auto"/>
              <w:rPr>
                <w:sz w:val="26"/>
                <w:szCs w:val="26"/>
              </w:rPr>
            </w:pPr>
            <w:r>
              <w:rPr>
                <w:sz w:val="20"/>
                <w:szCs w:val="20"/>
                <w:lang w:eastAsia="ar-SA"/>
              </w:rPr>
              <w:t xml:space="preserve">Способен проектировать образовательный процесс, </w:t>
            </w:r>
            <w:r w:rsidRPr="003B2731">
              <w:rPr>
                <w:sz w:val="20"/>
                <w:szCs w:val="20"/>
                <w:lang w:eastAsia="ar-SA"/>
              </w:rPr>
              <w:t>используя основные современные методики и технологии обучения и диагностики.</w:t>
            </w:r>
          </w:p>
        </w:tc>
        <w:tc>
          <w:tcPr>
            <w:tcW w:w="2127"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3B2731">
              <w:rPr>
                <w:sz w:val="20"/>
                <w:szCs w:val="20"/>
                <w:lang w:eastAsia="ar-SA"/>
              </w:rPr>
              <w:t>Испытывает серьезные затруднения при</w:t>
            </w:r>
            <w:r>
              <w:rPr>
                <w:sz w:val="26"/>
                <w:szCs w:val="26"/>
              </w:rPr>
              <w:t xml:space="preserve"> </w:t>
            </w:r>
            <w:r>
              <w:rPr>
                <w:sz w:val="20"/>
                <w:szCs w:val="20"/>
                <w:lang w:eastAsia="ar-SA"/>
              </w:rPr>
              <w:t xml:space="preserve">проектировании образовательного процесса с </w:t>
            </w:r>
            <w:r w:rsidRPr="003B2731">
              <w:rPr>
                <w:sz w:val="20"/>
                <w:szCs w:val="20"/>
                <w:lang w:eastAsia="ar-SA"/>
              </w:rPr>
              <w:t>использ</w:t>
            </w:r>
            <w:r>
              <w:rPr>
                <w:sz w:val="20"/>
                <w:szCs w:val="20"/>
                <w:lang w:eastAsia="ar-SA"/>
              </w:rPr>
              <w:t>ованием</w:t>
            </w:r>
            <w:r w:rsidRPr="003B2731">
              <w:rPr>
                <w:sz w:val="20"/>
                <w:szCs w:val="20"/>
                <w:lang w:eastAsia="ar-SA"/>
              </w:rPr>
              <w:t xml:space="preserve"> современны</w:t>
            </w:r>
            <w:r>
              <w:rPr>
                <w:sz w:val="20"/>
                <w:szCs w:val="20"/>
                <w:lang w:eastAsia="ar-SA"/>
              </w:rPr>
              <w:t>х</w:t>
            </w:r>
            <w:r w:rsidRPr="003B2731">
              <w:rPr>
                <w:sz w:val="20"/>
                <w:szCs w:val="20"/>
                <w:lang w:eastAsia="ar-SA"/>
              </w:rPr>
              <w:t xml:space="preserve"> методик и технологи</w:t>
            </w:r>
            <w:r>
              <w:rPr>
                <w:sz w:val="20"/>
                <w:szCs w:val="20"/>
                <w:lang w:eastAsia="ar-SA"/>
              </w:rPr>
              <w:t>й</w:t>
            </w:r>
            <w:r w:rsidRPr="003B2731">
              <w:rPr>
                <w:sz w:val="20"/>
                <w:szCs w:val="20"/>
                <w:lang w:eastAsia="ar-SA"/>
              </w:rPr>
              <w:t xml:space="preserve"> обучения и диагностики.</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696DAD">
              <w:rPr>
                <w:sz w:val="26"/>
                <w:szCs w:val="26"/>
              </w:rPr>
              <w:t>ПК-</w:t>
            </w:r>
            <w:r>
              <w:rPr>
                <w:sz w:val="26"/>
                <w:szCs w:val="26"/>
              </w:rPr>
              <w:t>3</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способность решать задачи воспитания и духовно-нравственного ра</w:t>
            </w:r>
            <w:r w:rsidRPr="008B345E">
              <w:rPr>
                <w:sz w:val="20"/>
                <w:szCs w:val="20"/>
                <w:lang w:eastAsia="ar-SA"/>
              </w:rPr>
              <w:t>з</w:t>
            </w:r>
            <w:r w:rsidRPr="008B345E">
              <w:rPr>
                <w:sz w:val="20"/>
                <w:szCs w:val="20"/>
                <w:lang w:eastAsia="ar-SA"/>
              </w:rPr>
              <w:t>вития обучающихся в учебной и внеучебной де</w:t>
            </w:r>
            <w:r w:rsidRPr="008B345E">
              <w:rPr>
                <w:sz w:val="20"/>
                <w:szCs w:val="20"/>
                <w:lang w:eastAsia="ar-SA"/>
              </w:rPr>
              <w:t>я</w:t>
            </w:r>
            <w:r w:rsidRPr="008B345E">
              <w:rPr>
                <w:sz w:val="20"/>
                <w:szCs w:val="20"/>
                <w:lang w:eastAsia="ar-SA"/>
              </w:rPr>
              <w:t>тельности</w:t>
            </w:r>
          </w:p>
        </w:tc>
        <w:tc>
          <w:tcPr>
            <w:tcW w:w="2131"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27740E">
              <w:rPr>
                <w:sz w:val="20"/>
                <w:szCs w:val="20"/>
                <w:lang w:eastAsia="ar-SA"/>
              </w:rPr>
              <w:t xml:space="preserve">Способен самостоятельно </w:t>
            </w:r>
            <w:r>
              <w:rPr>
                <w:sz w:val="20"/>
                <w:szCs w:val="20"/>
                <w:lang w:eastAsia="ar-SA"/>
              </w:rPr>
              <w:t xml:space="preserve">планировать и осуществлять педагогические действия, направленные на </w:t>
            </w:r>
            <w:r w:rsidRPr="0027740E">
              <w:rPr>
                <w:sz w:val="20"/>
                <w:szCs w:val="20"/>
                <w:lang w:eastAsia="ar-SA"/>
              </w:rPr>
              <w:t>реш</w:t>
            </w:r>
            <w:r>
              <w:rPr>
                <w:sz w:val="20"/>
                <w:szCs w:val="20"/>
                <w:lang w:eastAsia="ar-SA"/>
              </w:rPr>
              <w:t>ение</w:t>
            </w:r>
            <w:r w:rsidRPr="0027740E">
              <w:rPr>
                <w:sz w:val="20"/>
                <w:szCs w:val="20"/>
                <w:lang w:eastAsia="ar-SA"/>
              </w:rPr>
              <w:t xml:space="preserve"> задач воспитания и духовно-нравственного развития обучающихся в учебной и внеучебной деятельности.</w:t>
            </w:r>
          </w:p>
        </w:tc>
        <w:tc>
          <w:tcPr>
            <w:tcW w:w="2126" w:type="dxa"/>
            <w:shd w:val="clear" w:color="auto" w:fill="auto"/>
          </w:tcPr>
          <w:p w:rsidR="00C47DCE" w:rsidRPr="00696DAD" w:rsidRDefault="00C47DCE" w:rsidP="008325B8">
            <w:pPr>
              <w:pStyle w:val="Default"/>
              <w:jc w:val="both"/>
              <w:rPr>
                <w:sz w:val="26"/>
                <w:szCs w:val="26"/>
              </w:rPr>
            </w:pPr>
            <w:r>
              <w:rPr>
                <w:rFonts w:eastAsia="Calibri"/>
                <w:color w:val="auto"/>
                <w:sz w:val="20"/>
                <w:szCs w:val="20"/>
                <w:lang w:eastAsia="ar-SA"/>
              </w:rPr>
              <w:t xml:space="preserve">Способен </w:t>
            </w:r>
            <w:r w:rsidRPr="0027740E">
              <w:rPr>
                <w:rFonts w:eastAsia="Calibri"/>
                <w:color w:val="auto"/>
                <w:sz w:val="20"/>
                <w:szCs w:val="20"/>
                <w:lang w:eastAsia="ar-SA"/>
              </w:rPr>
              <w:t>использовать методы психологической и педагогической диагностики для решения задач духовно-нравственного воспитания; анализировать, прогнозировать и проекти</w:t>
            </w:r>
            <w:r>
              <w:rPr>
                <w:rFonts w:eastAsia="Calibri"/>
                <w:color w:val="auto"/>
                <w:sz w:val="20"/>
                <w:szCs w:val="20"/>
                <w:lang w:eastAsia="ar-SA"/>
              </w:rPr>
              <w:t>ровать педагогические ситуации</w:t>
            </w:r>
          </w:p>
        </w:tc>
        <w:tc>
          <w:tcPr>
            <w:tcW w:w="2127" w:type="dxa"/>
            <w:shd w:val="clear" w:color="auto" w:fill="auto"/>
          </w:tcPr>
          <w:p w:rsidR="00C47DCE" w:rsidRPr="00696DAD" w:rsidRDefault="00C47DCE" w:rsidP="008325B8">
            <w:pPr>
              <w:autoSpaceDE w:val="0"/>
              <w:autoSpaceDN w:val="0"/>
              <w:adjustRightInd w:val="0"/>
              <w:spacing w:after="0"/>
              <w:rPr>
                <w:sz w:val="26"/>
                <w:szCs w:val="26"/>
              </w:rPr>
            </w:pPr>
            <w:r w:rsidRPr="003B2731">
              <w:rPr>
                <w:sz w:val="20"/>
                <w:szCs w:val="20"/>
                <w:lang w:eastAsia="ar-SA"/>
              </w:rPr>
              <w:t xml:space="preserve">Испытывает  затруднения </w:t>
            </w:r>
            <w:r>
              <w:rPr>
                <w:sz w:val="20"/>
                <w:szCs w:val="20"/>
                <w:lang w:eastAsia="ar-SA"/>
              </w:rPr>
              <w:t xml:space="preserve">при </w:t>
            </w:r>
            <w:r w:rsidRPr="0027740E">
              <w:rPr>
                <w:sz w:val="20"/>
                <w:szCs w:val="20"/>
                <w:lang w:eastAsia="ar-SA"/>
              </w:rPr>
              <w:t>выб</w:t>
            </w:r>
            <w:r>
              <w:rPr>
                <w:sz w:val="20"/>
                <w:szCs w:val="20"/>
                <w:lang w:eastAsia="ar-SA"/>
              </w:rPr>
              <w:t>оре</w:t>
            </w:r>
            <w:r w:rsidRPr="0027740E">
              <w:rPr>
                <w:sz w:val="20"/>
                <w:szCs w:val="20"/>
                <w:lang w:eastAsia="ar-SA"/>
              </w:rPr>
              <w:t xml:space="preserve"> метод</w:t>
            </w:r>
            <w:r>
              <w:rPr>
                <w:sz w:val="20"/>
                <w:szCs w:val="20"/>
                <w:lang w:eastAsia="ar-SA"/>
              </w:rPr>
              <w:t>ов</w:t>
            </w:r>
            <w:r w:rsidRPr="0027740E">
              <w:rPr>
                <w:sz w:val="20"/>
                <w:szCs w:val="20"/>
                <w:lang w:eastAsia="ar-SA"/>
              </w:rPr>
              <w:t xml:space="preserve"> и средств духовно-нравственного воспитания</w:t>
            </w:r>
            <w:r>
              <w:rPr>
                <w:sz w:val="20"/>
                <w:szCs w:val="20"/>
                <w:lang w:eastAsia="ar-SA"/>
              </w:rPr>
              <w:t>.</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696DAD">
              <w:rPr>
                <w:sz w:val="26"/>
                <w:szCs w:val="26"/>
              </w:rPr>
              <w:t>ПК-</w:t>
            </w:r>
            <w:r>
              <w:rPr>
                <w:sz w:val="26"/>
                <w:szCs w:val="26"/>
              </w:rPr>
              <w:t>5</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способность осуществлять педагогическое сопровождение социал</w:t>
            </w:r>
            <w:r w:rsidRPr="008B345E">
              <w:rPr>
                <w:sz w:val="20"/>
                <w:szCs w:val="20"/>
                <w:lang w:eastAsia="ar-SA"/>
              </w:rPr>
              <w:t>и</w:t>
            </w:r>
            <w:r w:rsidRPr="008B345E">
              <w:rPr>
                <w:sz w:val="20"/>
                <w:szCs w:val="20"/>
                <w:lang w:eastAsia="ar-SA"/>
              </w:rPr>
              <w:t>зации и профессионального самоопределения обучающихся</w:t>
            </w:r>
          </w:p>
        </w:tc>
        <w:tc>
          <w:tcPr>
            <w:tcW w:w="2131" w:type="dxa"/>
            <w:shd w:val="clear" w:color="auto" w:fill="auto"/>
          </w:tcPr>
          <w:p w:rsidR="00C47DCE" w:rsidRPr="0027740E" w:rsidRDefault="00C47DCE" w:rsidP="008325B8">
            <w:pPr>
              <w:autoSpaceDE w:val="0"/>
              <w:autoSpaceDN w:val="0"/>
              <w:adjustRightInd w:val="0"/>
              <w:spacing w:after="0" w:line="240" w:lineRule="auto"/>
              <w:rPr>
                <w:sz w:val="20"/>
                <w:szCs w:val="20"/>
                <w:lang w:eastAsia="ar-SA"/>
              </w:rPr>
            </w:pPr>
            <w:r w:rsidRPr="00A209A2">
              <w:rPr>
                <w:sz w:val="20"/>
                <w:szCs w:val="20"/>
                <w:lang w:eastAsia="ar-SA"/>
              </w:rPr>
              <w:t xml:space="preserve">Способен проектировать педагогические действия, направленные на решение задач педагогического сопровождения социализации и профессионального самоопределения </w:t>
            </w:r>
            <w:r w:rsidRPr="008B345E">
              <w:rPr>
                <w:sz w:val="20"/>
                <w:szCs w:val="20"/>
                <w:lang w:eastAsia="ar-SA"/>
              </w:rPr>
              <w:t>обучающихся</w:t>
            </w:r>
            <w:r w:rsidRPr="00A209A2">
              <w:rPr>
                <w:sz w:val="20"/>
                <w:szCs w:val="20"/>
                <w:lang w:eastAsia="ar-SA"/>
              </w:rPr>
              <w:t>.</w:t>
            </w:r>
          </w:p>
        </w:tc>
        <w:tc>
          <w:tcPr>
            <w:tcW w:w="2126" w:type="dxa"/>
            <w:shd w:val="clear" w:color="auto" w:fill="auto"/>
          </w:tcPr>
          <w:p w:rsidR="00C47DCE" w:rsidRPr="00696DAD" w:rsidRDefault="00C47DCE" w:rsidP="008325B8">
            <w:pPr>
              <w:autoSpaceDE w:val="0"/>
              <w:autoSpaceDN w:val="0"/>
              <w:adjustRightInd w:val="0"/>
              <w:spacing w:after="0" w:line="240" w:lineRule="auto"/>
              <w:rPr>
                <w:sz w:val="26"/>
                <w:szCs w:val="26"/>
              </w:rPr>
            </w:pPr>
            <w:r>
              <w:rPr>
                <w:sz w:val="20"/>
                <w:szCs w:val="20"/>
                <w:lang w:eastAsia="ar-SA"/>
              </w:rPr>
              <w:t xml:space="preserve">Владеет </w:t>
            </w:r>
            <w:r w:rsidRPr="00330A78">
              <w:rPr>
                <w:sz w:val="20"/>
                <w:szCs w:val="20"/>
                <w:lang w:eastAsia="ar-SA"/>
              </w:rPr>
              <w:t>способами</w:t>
            </w:r>
            <w:r>
              <w:rPr>
                <w:sz w:val="20"/>
                <w:szCs w:val="20"/>
                <w:lang w:eastAsia="ar-SA"/>
              </w:rPr>
              <w:t xml:space="preserve"> осуществления процесса </w:t>
            </w:r>
            <w:r w:rsidRPr="00330A78">
              <w:rPr>
                <w:sz w:val="20"/>
                <w:szCs w:val="20"/>
                <w:lang w:eastAsia="ar-SA"/>
              </w:rPr>
              <w:t xml:space="preserve"> </w:t>
            </w:r>
            <w:r w:rsidRPr="00A209A2">
              <w:rPr>
                <w:sz w:val="20"/>
                <w:szCs w:val="20"/>
                <w:lang w:eastAsia="ar-SA"/>
              </w:rPr>
              <w:t>социализации  обучающихся</w:t>
            </w:r>
            <w:r>
              <w:rPr>
                <w:sz w:val="20"/>
                <w:szCs w:val="20"/>
                <w:lang w:eastAsia="ar-SA"/>
              </w:rPr>
              <w:t>.</w:t>
            </w:r>
          </w:p>
        </w:tc>
        <w:tc>
          <w:tcPr>
            <w:tcW w:w="2127" w:type="dxa"/>
            <w:shd w:val="clear" w:color="auto" w:fill="auto"/>
          </w:tcPr>
          <w:p w:rsidR="00C47DCE" w:rsidRPr="00696DAD" w:rsidRDefault="00C47DCE" w:rsidP="008325B8">
            <w:pPr>
              <w:autoSpaceDE w:val="0"/>
              <w:autoSpaceDN w:val="0"/>
              <w:adjustRightInd w:val="0"/>
              <w:spacing w:after="0"/>
              <w:rPr>
                <w:sz w:val="26"/>
                <w:szCs w:val="26"/>
              </w:rPr>
            </w:pPr>
            <w:r>
              <w:rPr>
                <w:sz w:val="20"/>
                <w:szCs w:val="20"/>
                <w:lang w:eastAsia="ar-SA"/>
              </w:rPr>
              <w:t xml:space="preserve">Владеет отдельными </w:t>
            </w:r>
            <w:r w:rsidRPr="00330A78">
              <w:rPr>
                <w:sz w:val="20"/>
                <w:szCs w:val="20"/>
                <w:lang w:eastAsia="ar-SA"/>
              </w:rPr>
              <w:t xml:space="preserve">методиками </w:t>
            </w:r>
            <w:r>
              <w:rPr>
                <w:sz w:val="20"/>
                <w:szCs w:val="20"/>
                <w:lang w:eastAsia="ar-SA"/>
              </w:rPr>
              <w:t xml:space="preserve">осуществления процесса </w:t>
            </w:r>
            <w:r w:rsidRPr="00330A78">
              <w:rPr>
                <w:sz w:val="20"/>
                <w:szCs w:val="20"/>
                <w:lang w:eastAsia="ar-SA"/>
              </w:rPr>
              <w:t xml:space="preserve"> </w:t>
            </w:r>
            <w:r w:rsidRPr="00A209A2">
              <w:rPr>
                <w:sz w:val="20"/>
                <w:szCs w:val="20"/>
                <w:lang w:eastAsia="ar-SA"/>
              </w:rPr>
              <w:t>социализации  обучающихся</w:t>
            </w:r>
            <w:r>
              <w:rPr>
                <w:sz w:val="20"/>
                <w:szCs w:val="20"/>
                <w:lang w:eastAsia="ar-SA"/>
              </w:rPr>
              <w:t>.</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sidRPr="00696DAD">
              <w:rPr>
                <w:sz w:val="26"/>
                <w:szCs w:val="26"/>
              </w:rPr>
              <w:t>ПК-</w:t>
            </w:r>
            <w:r>
              <w:rPr>
                <w:sz w:val="26"/>
                <w:szCs w:val="26"/>
              </w:rPr>
              <w:t>7</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способность организовывать сотрудничество обучающихся, подде</w:t>
            </w:r>
            <w:r w:rsidRPr="008B345E">
              <w:rPr>
                <w:sz w:val="20"/>
                <w:szCs w:val="20"/>
                <w:lang w:eastAsia="ar-SA"/>
              </w:rPr>
              <w:t>р</w:t>
            </w:r>
            <w:r w:rsidRPr="008B345E">
              <w:rPr>
                <w:sz w:val="20"/>
                <w:szCs w:val="20"/>
                <w:lang w:eastAsia="ar-SA"/>
              </w:rPr>
              <w:t xml:space="preserve">живать их активность, инициативность и самостоятельность, </w:t>
            </w:r>
            <w:r w:rsidRPr="008B345E">
              <w:rPr>
                <w:sz w:val="20"/>
                <w:szCs w:val="20"/>
                <w:lang w:eastAsia="ar-SA"/>
              </w:rPr>
              <w:lastRenderedPageBreak/>
              <w:t>разв</w:t>
            </w:r>
            <w:r w:rsidRPr="008B345E">
              <w:rPr>
                <w:sz w:val="20"/>
                <w:szCs w:val="20"/>
                <w:lang w:eastAsia="ar-SA"/>
              </w:rPr>
              <w:t>и</w:t>
            </w:r>
            <w:r w:rsidRPr="008B345E">
              <w:rPr>
                <w:sz w:val="20"/>
                <w:szCs w:val="20"/>
                <w:lang w:eastAsia="ar-SA"/>
              </w:rPr>
              <w:t>вать творческие способности</w:t>
            </w:r>
          </w:p>
        </w:tc>
        <w:tc>
          <w:tcPr>
            <w:tcW w:w="2131" w:type="dxa"/>
            <w:shd w:val="clear" w:color="auto" w:fill="auto"/>
          </w:tcPr>
          <w:p w:rsidR="00C47DCE" w:rsidRPr="0027740E" w:rsidRDefault="00C47DCE" w:rsidP="008325B8">
            <w:pPr>
              <w:autoSpaceDE w:val="0"/>
              <w:autoSpaceDN w:val="0"/>
              <w:adjustRightInd w:val="0"/>
              <w:spacing w:after="0" w:line="240" w:lineRule="auto"/>
              <w:rPr>
                <w:sz w:val="20"/>
                <w:szCs w:val="20"/>
                <w:lang w:eastAsia="ar-SA"/>
              </w:rPr>
            </w:pPr>
            <w:r>
              <w:rPr>
                <w:sz w:val="20"/>
                <w:szCs w:val="20"/>
                <w:lang w:eastAsia="ar-SA"/>
              </w:rPr>
              <w:lastRenderedPageBreak/>
              <w:t>Способен</w:t>
            </w:r>
            <w:r w:rsidRPr="0027740E">
              <w:rPr>
                <w:sz w:val="20"/>
                <w:szCs w:val="20"/>
                <w:lang w:eastAsia="ar-SA"/>
              </w:rPr>
              <w:t xml:space="preserve"> проектировать педагогические действия с использованием активных форм, методов и технологий, </w:t>
            </w:r>
            <w:r w:rsidRPr="0027740E">
              <w:rPr>
                <w:sz w:val="20"/>
                <w:szCs w:val="20"/>
                <w:lang w:eastAsia="ar-SA"/>
              </w:rPr>
              <w:lastRenderedPageBreak/>
              <w:t>обеспечивающих развитие у обучающихся творческих способностей, готовности к сотрудничеству, активности, инициативности  самостоятельности.</w:t>
            </w:r>
          </w:p>
        </w:tc>
        <w:tc>
          <w:tcPr>
            <w:tcW w:w="2126" w:type="dxa"/>
            <w:shd w:val="clear" w:color="auto" w:fill="auto"/>
          </w:tcPr>
          <w:p w:rsidR="00C47DCE" w:rsidRPr="00696DAD" w:rsidRDefault="00C47DCE" w:rsidP="008325B8">
            <w:pPr>
              <w:autoSpaceDE w:val="0"/>
              <w:autoSpaceDN w:val="0"/>
              <w:adjustRightInd w:val="0"/>
              <w:spacing w:after="0"/>
              <w:rPr>
                <w:sz w:val="26"/>
                <w:szCs w:val="26"/>
              </w:rPr>
            </w:pPr>
            <w:r>
              <w:rPr>
                <w:sz w:val="20"/>
                <w:szCs w:val="20"/>
                <w:lang w:eastAsia="ar-SA"/>
              </w:rPr>
              <w:lastRenderedPageBreak/>
              <w:t>Владеет</w:t>
            </w:r>
            <w:r w:rsidRPr="00A209A2">
              <w:rPr>
                <w:sz w:val="20"/>
                <w:szCs w:val="20"/>
                <w:lang w:eastAsia="ar-SA"/>
              </w:rPr>
              <w:t xml:space="preserve"> способами организации деятельности обучающихся для обеспеч</w:t>
            </w:r>
            <w:r>
              <w:rPr>
                <w:sz w:val="20"/>
                <w:szCs w:val="20"/>
                <w:lang w:eastAsia="ar-SA"/>
              </w:rPr>
              <w:t>ения</w:t>
            </w:r>
            <w:r w:rsidRPr="00A209A2">
              <w:rPr>
                <w:sz w:val="20"/>
                <w:szCs w:val="20"/>
                <w:lang w:eastAsia="ar-SA"/>
              </w:rPr>
              <w:t xml:space="preserve"> сотрудничеств</w:t>
            </w:r>
            <w:r>
              <w:rPr>
                <w:sz w:val="20"/>
                <w:szCs w:val="20"/>
                <w:lang w:eastAsia="ar-SA"/>
              </w:rPr>
              <w:t>а</w:t>
            </w:r>
            <w:r w:rsidRPr="00A209A2">
              <w:rPr>
                <w:sz w:val="20"/>
                <w:szCs w:val="20"/>
                <w:lang w:eastAsia="ar-SA"/>
              </w:rPr>
              <w:t xml:space="preserve"> и </w:t>
            </w:r>
            <w:r>
              <w:rPr>
                <w:sz w:val="20"/>
                <w:szCs w:val="20"/>
                <w:lang w:eastAsia="ar-SA"/>
              </w:rPr>
              <w:t xml:space="preserve">развития их </w:t>
            </w:r>
            <w:r w:rsidRPr="0027740E">
              <w:rPr>
                <w:sz w:val="20"/>
                <w:szCs w:val="20"/>
                <w:lang w:eastAsia="ar-SA"/>
              </w:rPr>
              <w:lastRenderedPageBreak/>
              <w:t>творческих способностей</w:t>
            </w:r>
            <w:r>
              <w:rPr>
                <w:sz w:val="20"/>
                <w:szCs w:val="20"/>
                <w:lang w:eastAsia="ar-SA"/>
              </w:rPr>
              <w:t>.</w:t>
            </w:r>
          </w:p>
        </w:tc>
        <w:tc>
          <w:tcPr>
            <w:tcW w:w="2127" w:type="dxa"/>
            <w:shd w:val="clear" w:color="auto" w:fill="auto"/>
          </w:tcPr>
          <w:p w:rsidR="00C47DCE" w:rsidRPr="00696DAD" w:rsidRDefault="00C47DCE" w:rsidP="008325B8">
            <w:pPr>
              <w:autoSpaceDE w:val="0"/>
              <w:autoSpaceDN w:val="0"/>
              <w:adjustRightInd w:val="0"/>
              <w:spacing w:after="0"/>
              <w:rPr>
                <w:sz w:val="26"/>
                <w:szCs w:val="26"/>
              </w:rPr>
            </w:pPr>
            <w:r>
              <w:rPr>
                <w:sz w:val="20"/>
                <w:szCs w:val="20"/>
                <w:lang w:eastAsia="ar-SA"/>
              </w:rPr>
              <w:lastRenderedPageBreak/>
              <w:t xml:space="preserve">Владеет отдельными методиками для </w:t>
            </w:r>
            <w:r w:rsidRPr="00A209A2">
              <w:rPr>
                <w:sz w:val="20"/>
                <w:szCs w:val="20"/>
                <w:lang w:eastAsia="ar-SA"/>
              </w:rPr>
              <w:t>поддерж</w:t>
            </w:r>
            <w:r>
              <w:rPr>
                <w:sz w:val="20"/>
                <w:szCs w:val="20"/>
                <w:lang w:eastAsia="ar-SA"/>
              </w:rPr>
              <w:t>ания</w:t>
            </w:r>
            <w:r w:rsidRPr="00A209A2">
              <w:rPr>
                <w:sz w:val="20"/>
                <w:szCs w:val="20"/>
                <w:lang w:eastAsia="ar-SA"/>
              </w:rPr>
              <w:t xml:space="preserve"> активност</w:t>
            </w:r>
            <w:r>
              <w:rPr>
                <w:sz w:val="20"/>
                <w:szCs w:val="20"/>
                <w:lang w:eastAsia="ar-SA"/>
              </w:rPr>
              <w:t>и</w:t>
            </w:r>
            <w:r w:rsidRPr="00A209A2">
              <w:rPr>
                <w:sz w:val="20"/>
                <w:szCs w:val="20"/>
                <w:lang w:eastAsia="ar-SA"/>
              </w:rPr>
              <w:t xml:space="preserve"> и инициативност</w:t>
            </w:r>
            <w:r>
              <w:rPr>
                <w:sz w:val="20"/>
                <w:szCs w:val="20"/>
                <w:lang w:eastAsia="ar-SA"/>
              </w:rPr>
              <w:t>и</w:t>
            </w:r>
            <w:r w:rsidRPr="00A209A2">
              <w:rPr>
                <w:sz w:val="20"/>
                <w:szCs w:val="20"/>
                <w:lang w:eastAsia="ar-SA"/>
              </w:rPr>
              <w:t xml:space="preserve"> обучающихся</w:t>
            </w:r>
            <w:r>
              <w:rPr>
                <w:sz w:val="20"/>
                <w:szCs w:val="20"/>
                <w:lang w:eastAsia="ar-SA"/>
              </w:rPr>
              <w:t>.</w:t>
            </w:r>
          </w:p>
        </w:tc>
      </w:tr>
      <w:tr w:rsidR="00C47DCE" w:rsidRPr="00696DAD" w:rsidTr="008325B8">
        <w:tc>
          <w:tcPr>
            <w:tcW w:w="9782" w:type="dxa"/>
            <w:gridSpan w:val="5"/>
            <w:shd w:val="clear" w:color="auto" w:fill="auto"/>
          </w:tcPr>
          <w:p w:rsidR="00C47DCE" w:rsidRPr="008B345E" w:rsidRDefault="00C47DCE" w:rsidP="008325B8">
            <w:pPr>
              <w:autoSpaceDE w:val="0"/>
              <w:autoSpaceDN w:val="0"/>
              <w:adjustRightInd w:val="0"/>
              <w:spacing w:after="0"/>
              <w:jc w:val="center"/>
              <w:rPr>
                <w:sz w:val="20"/>
                <w:szCs w:val="20"/>
                <w:lang w:eastAsia="ar-SA"/>
              </w:rPr>
            </w:pPr>
            <w:r w:rsidRPr="008B345E">
              <w:rPr>
                <w:sz w:val="20"/>
                <w:szCs w:val="20"/>
                <w:lang w:eastAsia="ar-SA"/>
              </w:rPr>
              <w:lastRenderedPageBreak/>
              <w:t>проектная деятельность</w:t>
            </w:r>
          </w:p>
        </w:tc>
      </w:tr>
      <w:tr w:rsidR="00C47DCE" w:rsidRPr="00696DAD" w:rsidTr="008325B8">
        <w:tc>
          <w:tcPr>
            <w:tcW w:w="1277" w:type="dxa"/>
            <w:shd w:val="clear" w:color="auto" w:fill="auto"/>
          </w:tcPr>
          <w:p w:rsidR="00C47DCE" w:rsidRPr="007079E7" w:rsidRDefault="00C47DCE" w:rsidP="008325B8">
            <w:pPr>
              <w:spacing w:after="0"/>
              <w:rPr>
                <w:sz w:val="26"/>
                <w:szCs w:val="26"/>
              </w:rPr>
            </w:pPr>
            <w:r w:rsidRPr="007079E7">
              <w:rPr>
                <w:sz w:val="26"/>
                <w:szCs w:val="26"/>
              </w:rPr>
              <w:t>ПК</w:t>
            </w:r>
            <w:r>
              <w:rPr>
                <w:sz w:val="26"/>
                <w:szCs w:val="26"/>
              </w:rPr>
              <w:t>-8</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способность проектировать образовательные программы</w:t>
            </w:r>
          </w:p>
        </w:tc>
        <w:tc>
          <w:tcPr>
            <w:tcW w:w="2131" w:type="dxa"/>
            <w:shd w:val="clear" w:color="auto" w:fill="auto"/>
          </w:tcPr>
          <w:p w:rsidR="00C47DCE" w:rsidRPr="00696DAD" w:rsidRDefault="00C47DCE" w:rsidP="008325B8">
            <w:pPr>
              <w:autoSpaceDE w:val="0"/>
              <w:autoSpaceDN w:val="0"/>
              <w:adjustRightInd w:val="0"/>
              <w:spacing w:after="0" w:line="240" w:lineRule="auto"/>
              <w:rPr>
                <w:sz w:val="26"/>
                <w:szCs w:val="26"/>
              </w:rPr>
            </w:pPr>
            <w:r>
              <w:rPr>
                <w:sz w:val="20"/>
                <w:szCs w:val="20"/>
                <w:lang w:eastAsia="ar-SA"/>
              </w:rPr>
              <w:t>С</w:t>
            </w:r>
            <w:r w:rsidRPr="00E208F6">
              <w:rPr>
                <w:sz w:val="20"/>
                <w:szCs w:val="20"/>
                <w:lang w:eastAsia="ar-SA"/>
              </w:rPr>
              <w:t>амостоятельно подбирает и комбинирует приемы и способы педагогического проектирования образовательных программ</w:t>
            </w:r>
            <w:r>
              <w:rPr>
                <w:sz w:val="20"/>
                <w:szCs w:val="20"/>
                <w:lang w:eastAsia="ar-SA"/>
              </w:rPr>
              <w:t>.</w:t>
            </w:r>
          </w:p>
        </w:tc>
        <w:tc>
          <w:tcPr>
            <w:tcW w:w="2126" w:type="dxa"/>
            <w:shd w:val="clear" w:color="auto" w:fill="auto"/>
          </w:tcPr>
          <w:p w:rsidR="00C47DCE" w:rsidRPr="00696DAD" w:rsidRDefault="00C47DCE" w:rsidP="008325B8">
            <w:pPr>
              <w:autoSpaceDE w:val="0"/>
              <w:autoSpaceDN w:val="0"/>
              <w:adjustRightInd w:val="0"/>
              <w:spacing w:after="0" w:line="240" w:lineRule="auto"/>
              <w:rPr>
                <w:sz w:val="26"/>
                <w:szCs w:val="26"/>
              </w:rPr>
            </w:pPr>
            <w:r>
              <w:rPr>
                <w:sz w:val="20"/>
                <w:szCs w:val="20"/>
                <w:lang w:eastAsia="ar-SA"/>
              </w:rPr>
              <w:t xml:space="preserve">Владеет </w:t>
            </w:r>
            <w:r w:rsidRPr="00E208F6">
              <w:rPr>
                <w:sz w:val="20"/>
                <w:szCs w:val="20"/>
                <w:lang w:eastAsia="ar-SA"/>
              </w:rPr>
              <w:t>способами и приемами педагогического проектирования образовательных программ</w:t>
            </w:r>
            <w:r>
              <w:rPr>
                <w:sz w:val="20"/>
                <w:szCs w:val="20"/>
                <w:lang w:eastAsia="ar-SA"/>
              </w:rPr>
              <w:t>.</w:t>
            </w:r>
          </w:p>
        </w:tc>
        <w:tc>
          <w:tcPr>
            <w:tcW w:w="2127" w:type="dxa"/>
            <w:shd w:val="clear" w:color="auto" w:fill="auto"/>
          </w:tcPr>
          <w:p w:rsidR="00C47DCE" w:rsidRPr="00696DAD" w:rsidRDefault="00C47DCE" w:rsidP="008325B8">
            <w:pPr>
              <w:autoSpaceDE w:val="0"/>
              <w:autoSpaceDN w:val="0"/>
              <w:adjustRightInd w:val="0"/>
              <w:spacing w:after="0" w:line="240" w:lineRule="auto"/>
              <w:rPr>
                <w:sz w:val="26"/>
                <w:szCs w:val="26"/>
              </w:rPr>
            </w:pPr>
            <w:r>
              <w:rPr>
                <w:sz w:val="20"/>
                <w:szCs w:val="20"/>
                <w:lang w:eastAsia="ar-SA"/>
              </w:rPr>
              <w:t xml:space="preserve">Владеет </w:t>
            </w:r>
            <w:r w:rsidRPr="00E208F6">
              <w:rPr>
                <w:sz w:val="20"/>
                <w:szCs w:val="20"/>
                <w:lang w:eastAsia="ar-SA"/>
              </w:rPr>
              <w:t>отдельными способами и приемами педагогического проектирования образовательных программ</w:t>
            </w:r>
            <w:r>
              <w:rPr>
                <w:sz w:val="20"/>
                <w:szCs w:val="20"/>
                <w:lang w:eastAsia="ar-SA"/>
              </w:rPr>
              <w:t>.</w:t>
            </w:r>
          </w:p>
        </w:tc>
      </w:tr>
      <w:tr w:rsidR="00C47DCE" w:rsidRPr="00696DAD" w:rsidTr="008325B8">
        <w:tc>
          <w:tcPr>
            <w:tcW w:w="1277" w:type="dxa"/>
            <w:shd w:val="clear" w:color="auto" w:fill="auto"/>
          </w:tcPr>
          <w:p w:rsidR="00C47DCE" w:rsidRPr="00696DAD" w:rsidRDefault="00C47DCE" w:rsidP="008325B8">
            <w:pPr>
              <w:spacing w:after="0"/>
              <w:rPr>
                <w:sz w:val="26"/>
                <w:szCs w:val="26"/>
              </w:rPr>
            </w:pPr>
            <w:r w:rsidRPr="007079E7">
              <w:rPr>
                <w:sz w:val="26"/>
                <w:szCs w:val="26"/>
              </w:rPr>
              <w:t>ПК</w:t>
            </w:r>
            <w:r>
              <w:rPr>
                <w:sz w:val="26"/>
                <w:szCs w:val="26"/>
              </w:rPr>
              <w:t>-9</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способность проектировать индивидуальные образовательные ма</w:t>
            </w:r>
            <w:r w:rsidRPr="008B345E">
              <w:rPr>
                <w:sz w:val="20"/>
                <w:szCs w:val="20"/>
                <w:lang w:eastAsia="ar-SA"/>
              </w:rPr>
              <w:t>р</w:t>
            </w:r>
            <w:r w:rsidRPr="008B345E">
              <w:rPr>
                <w:sz w:val="20"/>
                <w:szCs w:val="20"/>
                <w:lang w:eastAsia="ar-SA"/>
              </w:rPr>
              <w:t>шруты обучающихся</w:t>
            </w:r>
          </w:p>
        </w:tc>
        <w:tc>
          <w:tcPr>
            <w:tcW w:w="2131"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E208F6">
              <w:rPr>
                <w:sz w:val="20"/>
                <w:szCs w:val="20"/>
                <w:lang w:eastAsia="ar-SA"/>
              </w:rPr>
              <w:t>Демонстрирует умение проект</w:t>
            </w:r>
            <w:r w:rsidRPr="00E208F6">
              <w:rPr>
                <w:sz w:val="20"/>
                <w:szCs w:val="20"/>
                <w:lang w:eastAsia="ar-SA"/>
              </w:rPr>
              <w:t>и</w:t>
            </w:r>
            <w:r w:rsidRPr="00E208F6">
              <w:rPr>
                <w:sz w:val="20"/>
                <w:szCs w:val="20"/>
                <w:lang w:eastAsia="ar-SA"/>
              </w:rPr>
              <w:t>ровать индивид</w:t>
            </w:r>
            <w:r w:rsidRPr="00E208F6">
              <w:rPr>
                <w:sz w:val="20"/>
                <w:szCs w:val="20"/>
                <w:lang w:eastAsia="ar-SA"/>
              </w:rPr>
              <w:t>у</w:t>
            </w:r>
            <w:r w:rsidRPr="00E208F6">
              <w:rPr>
                <w:sz w:val="20"/>
                <w:szCs w:val="20"/>
                <w:lang w:eastAsia="ar-SA"/>
              </w:rPr>
              <w:t>альные образов</w:t>
            </w:r>
            <w:r w:rsidRPr="00E208F6">
              <w:rPr>
                <w:sz w:val="20"/>
                <w:szCs w:val="20"/>
                <w:lang w:eastAsia="ar-SA"/>
              </w:rPr>
              <w:t>а</w:t>
            </w:r>
            <w:r w:rsidRPr="00E208F6">
              <w:rPr>
                <w:sz w:val="20"/>
                <w:szCs w:val="20"/>
                <w:lang w:eastAsia="ar-SA"/>
              </w:rPr>
              <w:t>тельные маршр</w:t>
            </w:r>
            <w:r w:rsidRPr="00E208F6">
              <w:rPr>
                <w:sz w:val="20"/>
                <w:szCs w:val="20"/>
                <w:lang w:eastAsia="ar-SA"/>
              </w:rPr>
              <w:t>у</w:t>
            </w:r>
            <w:r w:rsidRPr="00E208F6">
              <w:rPr>
                <w:sz w:val="20"/>
                <w:szCs w:val="20"/>
                <w:lang w:eastAsia="ar-SA"/>
              </w:rPr>
              <w:t>ты обучающихс</w:t>
            </w:r>
            <w:r w:rsidRPr="00C147BD">
              <w:rPr>
                <w:sz w:val="20"/>
                <w:szCs w:val="20"/>
                <w:lang w:eastAsia="ar-SA"/>
              </w:rPr>
              <w:t>я.</w:t>
            </w:r>
          </w:p>
        </w:tc>
        <w:tc>
          <w:tcPr>
            <w:tcW w:w="2126" w:type="dxa"/>
            <w:shd w:val="clear" w:color="auto" w:fill="auto"/>
          </w:tcPr>
          <w:p w:rsidR="00C47DCE" w:rsidRPr="00696DAD" w:rsidRDefault="00C47DCE" w:rsidP="008325B8">
            <w:pPr>
              <w:autoSpaceDE w:val="0"/>
              <w:autoSpaceDN w:val="0"/>
              <w:adjustRightInd w:val="0"/>
              <w:spacing w:after="0" w:line="240" w:lineRule="auto"/>
              <w:rPr>
                <w:sz w:val="26"/>
                <w:szCs w:val="26"/>
              </w:rPr>
            </w:pPr>
            <w:r>
              <w:rPr>
                <w:sz w:val="20"/>
                <w:szCs w:val="20"/>
                <w:lang w:eastAsia="ar-SA"/>
              </w:rPr>
              <w:t xml:space="preserve">Владеет </w:t>
            </w:r>
            <w:r w:rsidRPr="00E208F6">
              <w:rPr>
                <w:sz w:val="20"/>
                <w:szCs w:val="20"/>
                <w:lang w:eastAsia="ar-SA"/>
              </w:rPr>
              <w:t xml:space="preserve">способами и приемами педагогического проектирования </w:t>
            </w:r>
            <w:r w:rsidRPr="008B345E">
              <w:rPr>
                <w:sz w:val="20"/>
                <w:szCs w:val="20"/>
                <w:lang w:eastAsia="ar-SA"/>
              </w:rPr>
              <w:t>индивидуальны</w:t>
            </w:r>
            <w:r>
              <w:rPr>
                <w:sz w:val="20"/>
                <w:szCs w:val="20"/>
                <w:lang w:eastAsia="ar-SA"/>
              </w:rPr>
              <w:t>х</w:t>
            </w:r>
            <w:r w:rsidRPr="008B345E">
              <w:rPr>
                <w:sz w:val="20"/>
                <w:szCs w:val="20"/>
                <w:lang w:eastAsia="ar-SA"/>
              </w:rPr>
              <w:t xml:space="preserve"> образовательны</w:t>
            </w:r>
            <w:r>
              <w:rPr>
                <w:sz w:val="20"/>
                <w:szCs w:val="20"/>
                <w:lang w:eastAsia="ar-SA"/>
              </w:rPr>
              <w:t>х</w:t>
            </w:r>
            <w:r w:rsidRPr="008B345E">
              <w:rPr>
                <w:sz w:val="20"/>
                <w:szCs w:val="20"/>
                <w:lang w:eastAsia="ar-SA"/>
              </w:rPr>
              <w:t xml:space="preserve"> ма</w:t>
            </w:r>
            <w:r w:rsidRPr="008B345E">
              <w:rPr>
                <w:sz w:val="20"/>
                <w:szCs w:val="20"/>
                <w:lang w:eastAsia="ar-SA"/>
              </w:rPr>
              <w:t>р</w:t>
            </w:r>
            <w:r w:rsidRPr="008B345E">
              <w:rPr>
                <w:sz w:val="20"/>
                <w:szCs w:val="20"/>
                <w:lang w:eastAsia="ar-SA"/>
              </w:rPr>
              <w:t>шрут</w:t>
            </w:r>
            <w:r>
              <w:rPr>
                <w:sz w:val="20"/>
                <w:szCs w:val="20"/>
                <w:lang w:eastAsia="ar-SA"/>
              </w:rPr>
              <w:t>ов</w:t>
            </w:r>
            <w:r w:rsidRPr="008B345E">
              <w:rPr>
                <w:sz w:val="20"/>
                <w:szCs w:val="20"/>
                <w:lang w:eastAsia="ar-SA"/>
              </w:rPr>
              <w:t xml:space="preserve"> обучающихся</w:t>
            </w:r>
            <w:r>
              <w:rPr>
                <w:sz w:val="20"/>
                <w:szCs w:val="20"/>
                <w:lang w:eastAsia="ar-SA"/>
              </w:rPr>
              <w:t>.</w:t>
            </w:r>
          </w:p>
        </w:tc>
        <w:tc>
          <w:tcPr>
            <w:tcW w:w="2127" w:type="dxa"/>
            <w:shd w:val="clear" w:color="auto" w:fill="auto"/>
          </w:tcPr>
          <w:p w:rsidR="00C47DCE" w:rsidRPr="00696DAD" w:rsidRDefault="00C47DCE" w:rsidP="008325B8">
            <w:pPr>
              <w:autoSpaceDE w:val="0"/>
              <w:autoSpaceDN w:val="0"/>
              <w:adjustRightInd w:val="0"/>
              <w:spacing w:after="0" w:line="240" w:lineRule="auto"/>
              <w:rPr>
                <w:sz w:val="26"/>
                <w:szCs w:val="26"/>
              </w:rPr>
            </w:pPr>
            <w:r>
              <w:rPr>
                <w:sz w:val="20"/>
                <w:szCs w:val="20"/>
                <w:lang w:eastAsia="ar-SA"/>
              </w:rPr>
              <w:t xml:space="preserve">Владеет </w:t>
            </w:r>
            <w:r w:rsidRPr="00E208F6">
              <w:rPr>
                <w:sz w:val="20"/>
                <w:szCs w:val="20"/>
                <w:lang w:eastAsia="ar-SA"/>
              </w:rPr>
              <w:t xml:space="preserve">отдельными способами и приемами педагогического проектирования </w:t>
            </w:r>
            <w:r w:rsidRPr="008B345E">
              <w:rPr>
                <w:sz w:val="20"/>
                <w:szCs w:val="20"/>
                <w:lang w:eastAsia="ar-SA"/>
              </w:rPr>
              <w:t>индивидуальны</w:t>
            </w:r>
            <w:r>
              <w:rPr>
                <w:sz w:val="20"/>
                <w:szCs w:val="20"/>
                <w:lang w:eastAsia="ar-SA"/>
              </w:rPr>
              <w:t>х</w:t>
            </w:r>
            <w:r w:rsidRPr="008B345E">
              <w:rPr>
                <w:sz w:val="20"/>
                <w:szCs w:val="20"/>
                <w:lang w:eastAsia="ar-SA"/>
              </w:rPr>
              <w:t xml:space="preserve"> образовательны</w:t>
            </w:r>
            <w:r>
              <w:rPr>
                <w:sz w:val="20"/>
                <w:szCs w:val="20"/>
                <w:lang w:eastAsia="ar-SA"/>
              </w:rPr>
              <w:t>х</w:t>
            </w:r>
            <w:r w:rsidRPr="008B345E">
              <w:rPr>
                <w:sz w:val="20"/>
                <w:szCs w:val="20"/>
                <w:lang w:eastAsia="ar-SA"/>
              </w:rPr>
              <w:t xml:space="preserve"> ма</w:t>
            </w:r>
            <w:r w:rsidRPr="008B345E">
              <w:rPr>
                <w:sz w:val="20"/>
                <w:szCs w:val="20"/>
                <w:lang w:eastAsia="ar-SA"/>
              </w:rPr>
              <w:t>р</w:t>
            </w:r>
            <w:r w:rsidRPr="008B345E">
              <w:rPr>
                <w:sz w:val="20"/>
                <w:szCs w:val="20"/>
                <w:lang w:eastAsia="ar-SA"/>
              </w:rPr>
              <w:t>шрут</w:t>
            </w:r>
            <w:r>
              <w:rPr>
                <w:sz w:val="20"/>
                <w:szCs w:val="20"/>
                <w:lang w:eastAsia="ar-SA"/>
              </w:rPr>
              <w:t>ов</w:t>
            </w:r>
            <w:r w:rsidRPr="008B345E">
              <w:rPr>
                <w:sz w:val="20"/>
                <w:szCs w:val="20"/>
                <w:lang w:eastAsia="ar-SA"/>
              </w:rPr>
              <w:t xml:space="preserve"> обучающихся</w:t>
            </w:r>
            <w:r>
              <w:rPr>
                <w:sz w:val="20"/>
                <w:szCs w:val="20"/>
                <w:lang w:eastAsia="ar-SA"/>
              </w:rPr>
              <w:t>.</w:t>
            </w:r>
          </w:p>
        </w:tc>
      </w:tr>
      <w:tr w:rsidR="00C47DCE" w:rsidRPr="00696DAD" w:rsidTr="008325B8">
        <w:tc>
          <w:tcPr>
            <w:tcW w:w="9782" w:type="dxa"/>
            <w:gridSpan w:val="5"/>
            <w:shd w:val="clear" w:color="auto" w:fill="auto"/>
          </w:tcPr>
          <w:p w:rsidR="00C47DCE" w:rsidRPr="008B345E" w:rsidRDefault="00C47DCE" w:rsidP="008325B8">
            <w:pPr>
              <w:autoSpaceDE w:val="0"/>
              <w:autoSpaceDN w:val="0"/>
              <w:adjustRightInd w:val="0"/>
              <w:spacing w:after="0"/>
              <w:jc w:val="center"/>
              <w:rPr>
                <w:sz w:val="20"/>
                <w:szCs w:val="20"/>
                <w:lang w:eastAsia="ar-SA"/>
              </w:rPr>
            </w:pPr>
            <w:r w:rsidRPr="008B345E">
              <w:rPr>
                <w:sz w:val="20"/>
                <w:szCs w:val="20"/>
                <w:lang w:eastAsia="ar-SA"/>
              </w:rPr>
              <w:t>научно-исследовательская деятельность:</w:t>
            </w:r>
          </w:p>
        </w:tc>
      </w:tr>
      <w:tr w:rsidR="00C47DCE" w:rsidRPr="00696DAD" w:rsidTr="008325B8">
        <w:tc>
          <w:tcPr>
            <w:tcW w:w="1277" w:type="dxa"/>
            <w:shd w:val="clear" w:color="auto" w:fill="auto"/>
          </w:tcPr>
          <w:p w:rsidR="00C47DCE" w:rsidRPr="00696DAD" w:rsidRDefault="00C47DCE" w:rsidP="008325B8">
            <w:pPr>
              <w:autoSpaceDE w:val="0"/>
              <w:autoSpaceDN w:val="0"/>
              <w:adjustRightInd w:val="0"/>
              <w:spacing w:after="0"/>
              <w:rPr>
                <w:sz w:val="26"/>
                <w:szCs w:val="26"/>
              </w:rPr>
            </w:pPr>
            <w:r>
              <w:rPr>
                <w:sz w:val="26"/>
                <w:szCs w:val="26"/>
              </w:rPr>
              <w:t>П</w:t>
            </w:r>
            <w:r w:rsidRPr="00696DAD">
              <w:rPr>
                <w:sz w:val="26"/>
                <w:szCs w:val="26"/>
              </w:rPr>
              <w:t>К-1</w:t>
            </w:r>
            <w:r>
              <w:rPr>
                <w:sz w:val="26"/>
                <w:szCs w:val="26"/>
              </w:rPr>
              <w:t>1</w:t>
            </w:r>
          </w:p>
        </w:tc>
        <w:tc>
          <w:tcPr>
            <w:tcW w:w="2121" w:type="dxa"/>
            <w:shd w:val="clear" w:color="auto" w:fill="auto"/>
          </w:tcPr>
          <w:p w:rsidR="00C47DCE" w:rsidRPr="008B345E" w:rsidRDefault="00C47DCE" w:rsidP="008325B8">
            <w:pPr>
              <w:autoSpaceDE w:val="0"/>
              <w:autoSpaceDN w:val="0"/>
              <w:adjustRightInd w:val="0"/>
              <w:spacing w:after="0" w:line="240" w:lineRule="auto"/>
              <w:rPr>
                <w:sz w:val="20"/>
                <w:szCs w:val="20"/>
                <w:lang w:eastAsia="ar-SA"/>
              </w:rPr>
            </w:pPr>
            <w:r w:rsidRPr="008B345E">
              <w:rPr>
                <w:sz w:val="20"/>
                <w:szCs w:val="20"/>
                <w:lang w:eastAsia="ar-SA"/>
              </w:rPr>
              <w:t>готовность использовать систематизированные теоретические и пра</w:t>
            </w:r>
            <w:r w:rsidRPr="008B345E">
              <w:rPr>
                <w:sz w:val="20"/>
                <w:szCs w:val="20"/>
                <w:lang w:eastAsia="ar-SA"/>
              </w:rPr>
              <w:t>к</w:t>
            </w:r>
            <w:r w:rsidRPr="008B345E">
              <w:rPr>
                <w:sz w:val="20"/>
                <w:szCs w:val="20"/>
                <w:lang w:eastAsia="ar-SA"/>
              </w:rPr>
              <w:t>тические знания для постановки и решения исследов</w:t>
            </w:r>
            <w:r w:rsidRPr="008B345E">
              <w:rPr>
                <w:sz w:val="20"/>
                <w:szCs w:val="20"/>
                <w:lang w:eastAsia="ar-SA"/>
              </w:rPr>
              <w:t>а</w:t>
            </w:r>
            <w:r w:rsidRPr="008B345E">
              <w:rPr>
                <w:sz w:val="20"/>
                <w:szCs w:val="20"/>
                <w:lang w:eastAsia="ar-SA"/>
              </w:rPr>
              <w:t>тельских задач в области образования</w:t>
            </w:r>
          </w:p>
        </w:tc>
        <w:tc>
          <w:tcPr>
            <w:tcW w:w="2131"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D83432">
              <w:rPr>
                <w:sz w:val="20"/>
                <w:szCs w:val="20"/>
                <w:lang w:eastAsia="ar-SA"/>
              </w:rPr>
              <w:t>Способен самостоятельно при осуществлении профессиональной деятельности ставить и решать исследовательские задачи в области образования.</w:t>
            </w:r>
          </w:p>
        </w:tc>
        <w:tc>
          <w:tcPr>
            <w:tcW w:w="2126" w:type="dxa"/>
            <w:shd w:val="clear" w:color="auto" w:fill="auto"/>
          </w:tcPr>
          <w:p w:rsidR="00C47DCE" w:rsidRPr="00696DAD" w:rsidRDefault="00C47DCE" w:rsidP="008325B8">
            <w:pPr>
              <w:autoSpaceDE w:val="0"/>
              <w:autoSpaceDN w:val="0"/>
              <w:adjustRightInd w:val="0"/>
              <w:spacing w:after="0" w:line="240" w:lineRule="auto"/>
              <w:rPr>
                <w:sz w:val="26"/>
                <w:szCs w:val="26"/>
              </w:rPr>
            </w:pPr>
            <w:r w:rsidRPr="00D83432">
              <w:rPr>
                <w:sz w:val="20"/>
                <w:szCs w:val="20"/>
                <w:lang w:eastAsia="ar-SA"/>
              </w:rPr>
              <w:t xml:space="preserve">Способен </w:t>
            </w:r>
            <w:r>
              <w:rPr>
                <w:sz w:val="20"/>
                <w:szCs w:val="20"/>
                <w:lang w:eastAsia="ar-SA"/>
              </w:rPr>
              <w:t xml:space="preserve">в основном </w:t>
            </w:r>
            <w:r w:rsidRPr="00D83432">
              <w:rPr>
                <w:sz w:val="20"/>
                <w:szCs w:val="20"/>
                <w:lang w:eastAsia="ar-SA"/>
              </w:rPr>
              <w:t>самостоятельно ставить и решать исследовательские задачи в области образования.</w:t>
            </w:r>
          </w:p>
        </w:tc>
        <w:tc>
          <w:tcPr>
            <w:tcW w:w="2127" w:type="dxa"/>
            <w:shd w:val="clear" w:color="auto" w:fill="auto"/>
          </w:tcPr>
          <w:p w:rsidR="00C47DCE" w:rsidRPr="00696DAD" w:rsidRDefault="00C47DCE" w:rsidP="008325B8">
            <w:pPr>
              <w:autoSpaceDE w:val="0"/>
              <w:autoSpaceDN w:val="0"/>
              <w:adjustRightInd w:val="0"/>
              <w:spacing w:after="0"/>
              <w:rPr>
                <w:sz w:val="26"/>
                <w:szCs w:val="26"/>
              </w:rPr>
            </w:pPr>
            <w:r w:rsidRPr="00D83432">
              <w:rPr>
                <w:sz w:val="20"/>
                <w:szCs w:val="20"/>
                <w:lang w:eastAsia="ar-SA"/>
              </w:rPr>
              <w:t xml:space="preserve">Способен </w:t>
            </w:r>
            <w:r>
              <w:rPr>
                <w:sz w:val="20"/>
                <w:szCs w:val="20"/>
                <w:lang w:eastAsia="ar-SA"/>
              </w:rPr>
              <w:t>с помощью руководителя</w:t>
            </w:r>
            <w:r w:rsidRPr="00D83432">
              <w:rPr>
                <w:sz w:val="20"/>
                <w:szCs w:val="20"/>
                <w:lang w:eastAsia="ar-SA"/>
              </w:rPr>
              <w:t xml:space="preserve"> ставить и решать исследовательские задачи в области образования.</w:t>
            </w:r>
          </w:p>
        </w:tc>
      </w:tr>
    </w:tbl>
    <w:p w:rsidR="00137701" w:rsidRDefault="00137701" w:rsidP="00137701">
      <w:pPr>
        <w:autoSpaceDE w:val="0"/>
        <w:autoSpaceDN w:val="0"/>
        <w:adjustRightInd w:val="0"/>
        <w:spacing w:after="0"/>
        <w:ind w:firstLine="709"/>
        <w:rPr>
          <w:szCs w:val="28"/>
        </w:rPr>
      </w:pPr>
    </w:p>
    <w:p w:rsidR="00137701" w:rsidRDefault="00137701" w:rsidP="00137701">
      <w:pPr>
        <w:tabs>
          <w:tab w:val="left" w:pos="2970"/>
        </w:tabs>
        <w:spacing w:after="0"/>
        <w:ind w:firstLine="709"/>
        <w:jc w:val="both"/>
        <w:rPr>
          <w:rFonts w:eastAsia="Times New Roman"/>
          <w:szCs w:val="28"/>
          <w:lang w:eastAsia="ru-RU"/>
        </w:rPr>
      </w:pPr>
      <w:r w:rsidRPr="00D93807">
        <w:rPr>
          <w:szCs w:val="28"/>
        </w:rPr>
        <w:t xml:space="preserve">В рамках проведения государственного экзамена проверятся </w:t>
      </w:r>
      <w:r w:rsidRPr="00D93807">
        <w:rPr>
          <w:rFonts w:eastAsia="Times New Roman"/>
          <w:szCs w:val="28"/>
          <w:lang w:eastAsia="ru-RU"/>
        </w:rPr>
        <w:t>уровень профессиональной готовности, который оценивается по следующим критериям:</w:t>
      </w:r>
    </w:p>
    <w:p w:rsidR="00137701" w:rsidRPr="00D93807" w:rsidRDefault="00137701" w:rsidP="00137701">
      <w:pPr>
        <w:tabs>
          <w:tab w:val="left" w:pos="2970"/>
        </w:tabs>
        <w:spacing w:after="0"/>
        <w:ind w:firstLine="709"/>
        <w:jc w:val="both"/>
        <w:rPr>
          <w:rFonts w:eastAsia="Times New Roman"/>
          <w:szCs w:val="28"/>
          <w:lang w:eastAsia="ru-RU"/>
        </w:rPr>
      </w:pPr>
    </w:p>
    <w:tbl>
      <w:tblPr>
        <w:tblW w:w="0" w:type="auto"/>
        <w:tblInd w:w="-5" w:type="dxa"/>
        <w:tblLayout w:type="fixed"/>
        <w:tblLook w:val="0000"/>
      </w:tblPr>
      <w:tblGrid>
        <w:gridCol w:w="1809"/>
        <w:gridCol w:w="2696"/>
        <w:gridCol w:w="2698"/>
        <w:gridCol w:w="2554"/>
      </w:tblGrid>
      <w:tr w:rsidR="00A44199" w:rsidTr="00556939">
        <w:tc>
          <w:tcPr>
            <w:tcW w:w="1809" w:type="dxa"/>
            <w:vMerge w:val="restart"/>
            <w:tcBorders>
              <w:top w:val="single" w:sz="4" w:space="0" w:color="000000"/>
              <w:left w:val="single" w:sz="4" w:space="0" w:color="000000"/>
              <w:bottom w:val="single" w:sz="4" w:space="0" w:color="000000"/>
            </w:tcBorders>
            <w:shd w:val="clear" w:color="auto" w:fill="auto"/>
          </w:tcPr>
          <w:p w:rsidR="00A44199" w:rsidRDefault="00A44199" w:rsidP="00556939">
            <w:pPr>
              <w:keepNext/>
              <w:autoSpaceDE w:val="0"/>
              <w:spacing w:after="0" w:line="240" w:lineRule="auto"/>
              <w:jc w:val="center"/>
              <w:rPr>
                <w:i/>
                <w:sz w:val="24"/>
                <w:szCs w:val="24"/>
              </w:rPr>
            </w:pPr>
            <w:r>
              <w:rPr>
                <w:i/>
                <w:sz w:val="24"/>
                <w:szCs w:val="24"/>
              </w:rPr>
              <w:t>Уровень г</w:t>
            </w:r>
            <w:r>
              <w:rPr>
                <w:i/>
                <w:sz w:val="24"/>
                <w:szCs w:val="24"/>
              </w:rPr>
              <w:t>о</w:t>
            </w:r>
            <w:r>
              <w:rPr>
                <w:i/>
                <w:sz w:val="24"/>
                <w:szCs w:val="24"/>
              </w:rPr>
              <w:t>товности</w:t>
            </w:r>
          </w:p>
        </w:tc>
        <w:tc>
          <w:tcPr>
            <w:tcW w:w="7948" w:type="dxa"/>
            <w:gridSpan w:val="3"/>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556939">
            <w:pPr>
              <w:keepNext/>
              <w:autoSpaceDE w:val="0"/>
              <w:spacing w:after="0" w:line="240" w:lineRule="auto"/>
              <w:jc w:val="center"/>
            </w:pPr>
            <w:r>
              <w:rPr>
                <w:i/>
                <w:sz w:val="24"/>
                <w:szCs w:val="24"/>
              </w:rPr>
              <w:t>Критерии готовности</w:t>
            </w:r>
          </w:p>
        </w:tc>
      </w:tr>
      <w:tr w:rsidR="00A44199" w:rsidTr="00556939">
        <w:tc>
          <w:tcPr>
            <w:tcW w:w="1809" w:type="dxa"/>
            <w:vMerge/>
            <w:tcBorders>
              <w:top w:val="single" w:sz="4" w:space="0" w:color="000000"/>
              <w:left w:val="single" w:sz="4" w:space="0" w:color="000000"/>
              <w:bottom w:val="single" w:sz="4" w:space="0" w:color="000000"/>
            </w:tcBorders>
            <w:shd w:val="clear" w:color="auto" w:fill="auto"/>
          </w:tcPr>
          <w:p w:rsidR="00A44199" w:rsidRDefault="00A44199" w:rsidP="00556939">
            <w:pPr>
              <w:autoSpaceDE w:val="0"/>
              <w:snapToGrid w:val="0"/>
              <w:spacing w:after="0" w:line="240" w:lineRule="auto"/>
              <w:jc w:val="center"/>
              <w:rPr>
                <w:i/>
                <w:sz w:val="24"/>
                <w:szCs w:val="24"/>
              </w:rPr>
            </w:pPr>
          </w:p>
        </w:tc>
        <w:tc>
          <w:tcPr>
            <w:tcW w:w="2696"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jc w:val="center"/>
              <w:rPr>
                <w:i/>
                <w:sz w:val="24"/>
                <w:szCs w:val="24"/>
              </w:rPr>
            </w:pPr>
            <w:r>
              <w:rPr>
                <w:i/>
                <w:sz w:val="24"/>
                <w:szCs w:val="24"/>
              </w:rPr>
              <w:t>Знания</w:t>
            </w:r>
          </w:p>
        </w:tc>
        <w:tc>
          <w:tcPr>
            <w:tcW w:w="2698"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jc w:val="center"/>
              <w:rPr>
                <w:i/>
                <w:sz w:val="24"/>
                <w:szCs w:val="24"/>
              </w:rPr>
            </w:pPr>
            <w:r>
              <w:rPr>
                <w:i/>
                <w:sz w:val="24"/>
                <w:szCs w:val="24"/>
              </w:rPr>
              <w:t>Умения</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556939">
            <w:pPr>
              <w:autoSpaceDE w:val="0"/>
              <w:spacing w:after="0" w:line="240" w:lineRule="auto"/>
              <w:jc w:val="center"/>
            </w:pPr>
            <w:r>
              <w:rPr>
                <w:i/>
                <w:sz w:val="24"/>
                <w:szCs w:val="24"/>
              </w:rPr>
              <w:t>Навыки</w:t>
            </w:r>
          </w:p>
        </w:tc>
      </w:tr>
      <w:tr w:rsidR="00A44199" w:rsidTr="00556939">
        <w:trPr>
          <w:trHeight w:val="1156"/>
        </w:trPr>
        <w:tc>
          <w:tcPr>
            <w:tcW w:w="1809" w:type="dxa"/>
            <w:vMerge w:val="restart"/>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Оптимальный</w:t>
            </w:r>
          </w:p>
        </w:tc>
        <w:tc>
          <w:tcPr>
            <w:tcW w:w="2696" w:type="dxa"/>
            <w:tcBorders>
              <w:top w:val="single" w:sz="4" w:space="0" w:color="000000"/>
              <w:left w:val="single" w:sz="4" w:space="0" w:color="000000"/>
              <w:bottom w:val="single" w:sz="4" w:space="0" w:color="000000"/>
            </w:tcBorders>
            <w:shd w:val="clear" w:color="auto" w:fill="auto"/>
          </w:tcPr>
          <w:p w:rsidR="00A44199" w:rsidRDefault="00A44199" w:rsidP="00A44199">
            <w:pPr>
              <w:autoSpaceDE w:val="0"/>
              <w:spacing w:after="0" w:line="240" w:lineRule="auto"/>
              <w:rPr>
                <w:sz w:val="24"/>
                <w:szCs w:val="24"/>
              </w:rPr>
            </w:pPr>
            <w:r>
              <w:rPr>
                <w:sz w:val="24"/>
                <w:szCs w:val="24"/>
              </w:rPr>
              <w:t>Глубокие знания по технологии и методике обуч</w:t>
            </w:r>
            <w:r>
              <w:rPr>
                <w:sz w:val="24"/>
                <w:szCs w:val="24"/>
              </w:rPr>
              <w:t>е</w:t>
            </w:r>
            <w:r>
              <w:rPr>
                <w:sz w:val="24"/>
                <w:szCs w:val="24"/>
              </w:rPr>
              <w:t>ния технологии</w:t>
            </w:r>
          </w:p>
        </w:tc>
        <w:tc>
          <w:tcPr>
            <w:tcW w:w="2698"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Умения обстоятельно анализировать ситу</w:t>
            </w:r>
            <w:r>
              <w:rPr>
                <w:sz w:val="24"/>
                <w:szCs w:val="24"/>
              </w:rPr>
              <w:t>а</w:t>
            </w:r>
            <w:r>
              <w:rPr>
                <w:sz w:val="24"/>
                <w:szCs w:val="24"/>
              </w:rPr>
              <w:t>цию в предметной о</w:t>
            </w:r>
            <w:r>
              <w:rPr>
                <w:sz w:val="24"/>
                <w:szCs w:val="24"/>
              </w:rPr>
              <w:t>б</w:t>
            </w:r>
            <w:r>
              <w:rPr>
                <w:sz w:val="24"/>
                <w:szCs w:val="24"/>
              </w:rPr>
              <w:t>ласти</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A44199">
            <w:pPr>
              <w:autoSpaceDE w:val="0"/>
              <w:spacing w:after="0" w:line="240" w:lineRule="auto"/>
            </w:pPr>
            <w:r>
              <w:rPr>
                <w:sz w:val="24"/>
                <w:szCs w:val="24"/>
              </w:rPr>
              <w:t>Владение навыками проектирования и и</w:t>
            </w:r>
            <w:r>
              <w:rPr>
                <w:sz w:val="24"/>
                <w:szCs w:val="24"/>
              </w:rPr>
              <w:t>с</w:t>
            </w:r>
            <w:r>
              <w:rPr>
                <w:sz w:val="24"/>
                <w:szCs w:val="24"/>
              </w:rPr>
              <w:t>следования  в области технологии и технологического  образования</w:t>
            </w:r>
          </w:p>
        </w:tc>
      </w:tr>
      <w:tr w:rsidR="00A44199" w:rsidTr="00556939">
        <w:tc>
          <w:tcPr>
            <w:tcW w:w="1809" w:type="dxa"/>
            <w:vMerge/>
            <w:tcBorders>
              <w:top w:val="single" w:sz="4" w:space="0" w:color="000000"/>
              <w:left w:val="single" w:sz="4" w:space="0" w:color="000000"/>
              <w:bottom w:val="single" w:sz="4" w:space="0" w:color="000000"/>
            </w:tcBorders>
            <w:shd w:val="clear" w:color="auto" w:fill="auto"/>
          </w:tcPr>
          <w:p w:rsidR="00A44199" w:rsidRDefault="00A44199" w:rsidP="00556939">
            <w:pPr>
              <w:autoSpaceDE w:val="0"/>
              <w:snapToGrid w:val="0"/>
              <w:spacing w:after="0" w:line="240" w:lineRule="auto"/>
              <w:rPr>
                <w:sz w:val="24"/>
                <w:szCs w:val="24"/>
              </w:rPr>
            </w:pPr>
          </w:p>
        </w:tc>
        <w:tc>
          <w:tcPr>
            <w:tcW w:w="2696"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iCs/>
                <w:sz w:val="24"/>
                <w:szCs w:val="24"/>
              </w:rPr>
            </w:pPr>
            <w:r>
              <w:rPr>
                <w:sz w:val="24"/>
                <w:szCs w:val="24"/>
              </w:rPr>
              <w:t>Знание сущности,  вз</w:t>
            </w:r>
            <w:r>
              <w:rPr>
                <w:sz w:val="24"/>
                <w:szCs w:val="24"/>
              </w:rPr>
              <w:t>а</w:t>
            </w:r>
            <w:r>
              <w:rPr>
                <w:sz w:val="24"/>
                <w:szCs w:val="24"/>
              </w:rPr>
              <w:t>имосвязи  и взаимооб</w:t>
            </w:r>
            <w:r>
              <w:rPr>
                <w:sz w:val="24"/>
                <w:szCs w:val="24"/>
              </w:rPr>
              <w:t>у</w:t>
            </w:r>
            <w:r>
              <w:rPr>
                <w:sz w:val="24"/>
                <w:szCs w:val="24"/>
              </w:rPr>
              <w:t xml:space="preserve">словленности </w:t>
            </w:r>
            <w:r>
              <w:rPr>
                <w:sz w:val="24"/>
                <w:szCs w:val="24"/>
              </w:rPr>
              <w:lastRenderedPageBreak/>
              <w:t>проце</w:t>
            </w:r>
            <w:r>
              <w:rPr>
                <w:sz w:val="24"/>
                <w:szCs w:val="24"/>
              </w:rPr>
              <w:t>с</w:t>
            </w:r>
            <w:r>
              <w:rPr>
                <w:sz w:val="24"/>
                <w:szCs w:val="24"/>
              </w:rPr>
              <w:t xml:space="preserve">сов и явлений </w:t>
            </w:r>
          </w:p>
        </w:tc>
        <w:tc>
          <w:tcPr>
            <w:tcW w:w="2698"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iCs/>
                <w:sz w:val="24"/>
                <w:szCs w:val="24"/>
              </w:rPr>
            </w:pPr>
            <w:r>
              <w:rPr>
                <w:iCs/>
                <w:sz w:val="24"/>
                <w:szCs w:val="24"/>
              </w:rPr>
              <w:lastRenderedPageBreak/>
              <w:t>Умения подбирать методы и средства иссл</w:t>
            </w:r>
            <w:r>
              <w:rPr>
                <w:iCs/>
                <w:sz w:val="24"/>
                <w:szCs w:val="24"/>
              </w:rPr>
              <w:t>е</w:t>
            </w:r>
            <w:r>
              <w:rPr>
                <w:iCs/>
                <w:sz w:val="24"/>
                <w:szCs w:val="24"/>
              </w:rPr>
              <w:t xml:space="preserve">дования  в </w:t>
            </w:r>
            <w:r>
              <w:rPr>
                <w:iCs/>
                <w:sz w:val="24"/>
                <w:szCs w:val="24"/>
              </w:rPr>
              <w:lastRenderedPageBreak/>
              <w:t>предметной области</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556939">
            <w:pPr>
              <w:autoSpaceDE w:val="0"/>
              <w:spacing w:after="0" w:line="240" w:lineRule="auto"/>
            </w:pPr>
            <w:r>
              <w:rPr>
                <w:iCs/>
                <w:sz w:val="24"/>
                <w:szCs w:val="24"/>
              </w:rPr>
              <w:lastRenderedPageBreak/>
              <w:t xml:space="preserve">Владение навыками системного подхода к анализу  процессов в </w:t>
            </w:r>
            <w:r>
              <w:rPr>
                <w:iCs/>
                <w:sz w:val="24"/>
                <w:szCs w:val="24"/>
              </w:rPr>
              <w:lastRenderedPageBreak/>
              <w:t>предметной области</w:t>
            </w:r>
          </w:p>
        </w:tc>
      </w:tr>
      <w:tr w:rsidR="00A44199" w:rsidTr="00556939">
        <w:tc>
          <w:tcPr>
            <w:tcW w:w="1809" w:type="dxa"/>
            <w:vMerge/>
            <w:tcBorders>
              <w:top w:val="single" w:sz="4" w:space="0" w:color="000000"/>
              <w:left w:val="single" w:sz="4" w:space="0" w:color="000000"/>
              <w:bottom w:val="single" w:sz="4" w:space="0" w:color="000000"/>
            </w:tcBorders>
            <w:shd w:val="clear" w:color="auto" w:fill="auto"/>
          </w:tcPr>
          <w:p w:rsidR="00A44199" w:rsidRDefault="00A44199" w:rsidP="00556939">
            <w:pPr>
              <w:autoSpaceDE w:val="0"/>
              <w:snapToGrid w:val="0"/>
              <w:spacing w:after="0" w:line="240" w:lineRule="auto"/>
              <w:rPr>
                <w:sz w:val="24"/>
                <w:szCs w:val="24"/>
              </w:rPr>
            </w:pPr>
          </w:p>
        </w:tc>
        <w:tc>
          <w:tcPr>
            <w:tcW w:w="2696" w:type="dxa"/>
            <w:tcBorders>
              <w:top w:val="single" w:sz="4" w:space="0" w:color="000000"/>
              <w:left w:val="single" w:sz="4" w:space="0" w:color="000000"/>
              <w:bottom w:val="single" w:sz="4" w:space="0" w:color="000000"/>
            </w:tcBorders>
            <w:shd w:val="clear" w:color="auto" w:fill="auto"/>
          </w:tcPr>
          <w:p w:rsidR="00A44199" w:rsidRDefault="00A44199" w:rsidP="00A44199">
            <w:pPr>
              <w:spacing w:after="0" w:line="240" w:lineRule="auto"/>
              <w:rPr>
                <w:bCs/>
                <w:iCs/>
                <w:sz w:val="24"/>
                <w:szCs w:val="24"/>
              </w:rPr>
            </w:pPr>
            <w:r>
              <w:rPr>
                <w:color w:val="000000"/>
                <w:sz w:val="24"/>
                <w:szCs w:val="24"/>
              </w:rPr>
              <w:t>Знание содержания всех компонентов м</w:t>
            </w:r>
            <w:r>
              <w:rPr>
                <w:color w:val="000000"/>
                <w:sz w:val="24"/>
                <w:szCs w:val="24"/>
              </w:rPr>
              <w:t>е</w:t>
            </w:r>
            <w:r>
              <w:rPr>
                <w:color w:val="000000"/>
                <w:sz w:val="24"/>
                <w:szCs w:val="24"/>
              </w:rPr>
              <w:t>тодической системы обучения технологии в их современной трактовке</w:t>
            </w:r>
          </w:p>
        </w:tc>
        <w:tc>
          <w:tcPr>
            <w:tcW w:w="2698" w:type="dxa"/>
            <w:tcBorders>
              <w:top w:val="single" w:sz="4" w:space="0" w:color="000000"/>
              <w:left w:val="single" w:sz="4" w:space="0" w:color="000000"/>
              <w:bottom w:val="single" w:sz="4" w:space="0" w:color="000000"/>
            </w:tcBorders>
            <w:shd w:val="clear" w:color="auto" w:fill="auto"/>
          </w:tcPr>
          <w:p w:rsidR="00A44199" w:rsidRDefault="00A44199" w:rsidP="00A44199">
            <w:pPr>
              <w:autoSpaceDE w:val="0"/>
              <w:spacing w:after="0" w:line="240" w:lineRule="auto"/>
              <w:rPr>
                <w:sz w:val="24"/>
                <w:szCs w:val="24"/>
              </w:rPr>
            </w:pPr>
            <w:r>
              <w:rPr>
                <w:bCs/>
                <w:iCs/>
                <w:sz w:val="24"/>
                <w:szCs w:val="24"/>
              </w:rPr>
              <w:t xml:space="preserve">Умения выбирать </w:t>
            </w:r>
            <w:r>
              <w:rPr>
                <w:b/>
                <w:bCs/>
                <w:iCs/>
                <w:sz w:val="24"/>
                <w:szCs w:val="24"/>
              </w:rPr>
              <w:t xml:space="preserve"> </w:t>
            </w:r>
            <w:r>
              <w:rPr>
                <w:sz w:val="24"/>
                <w:szCs w:val="24"/>
              </w:rPr>
              <w:t xml:space="preserve">методы и </w:t>
            </w:r>
            <w:r>
              <w:rPr>
                <w:bCs/>
                <w:iCs/>
                <w:sz w:val="24"/>
                <w:szCs w:val="24"/>
              </w:rPr>
              <w:t xml:space="preserve">средства </w:t>
            </w:r>
            <w:r>
              <w:rPr>
                <w:sz w:val="24"/>
                <w:szCs w:val="24"/>
              </w:rPr>
              <w:t>обуч</w:t>
            </w:r>
            <w:r>
              <w:rPr>
                <w:sz w:val="24"/>
                <w:szCs w:val="24"/>
              </w:rPr>
              <w:t>е</w:t>
            </w:r>
            <w:r>
              <w:rPr>
                <w:sz w:val="24"/>
                <w:szCs w:val="24"/>
              </w:rPr>
              <w:t>ния в  области технологического образования</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A44199">
            <w:pPr>
              <w:autoSpaceDE w:val="0"/>
              <w:spacing w:after="0" w:line="240" w:lineRule="auto"/>
            </w:pPr>
            <w:r>
              <w:rPr>
                <w:sz w:val="24"/>
                <w:szCs w:val="24"/>
              </w:rPr>
              <w:t>Владение способами проектной и иннов</w:t>
            </w:r>
            <w:r>
              <w:rPr>
                <w:sz w:val="24"/>
                <w:szCs w:val="24"/>
              </w:rPr>
              <w:t>а</w:t>
            </w:r>
            <w:r>
              <w:rPr>
                <w:sz w:val="24"/>
                <w:szCs w:val="24"/>
              </w:rPr>
              <w:t xml:space="preserve">ционной деятельности в области технологического образования </w:t>
            </w:r>
          </w:p>
        </w:tc>
      </w:tr>
      <w:tr w:rsidR="00A44199" w:rsidTr="00556939">
        <w:tc>
          <w:tcPr>
            <w:tcW w:w="1809" w:type="dxa"/>
            <w:vMerge w:val="restart"/>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Допустимый</w:t>
            </w:r>
          </w:p>
        </w:tc>
        <w:tc>
          <w:tcPr>
            <w:tcW w:w="2696"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Достаточно полные знания всего пр</w:t>
            </w:r>
            <w:r>
              <w:rPr>
                <w:sz w:val="24"/>
                <w:szCs w:val="24"/>
              </w:rPr>
              <w:t>о</w:t>
            </w:r>
            <w:r>
              <w:rPr>
                <w:sz w:val="24"/>
                <w:szCs w:val="24"/>
              </w:rPr>
              <w:t>граммного материала</w:t>
            </w:r>
          </w:p>
        </w:tc>
        <w:tc>
          <w:tcPr>
            <w:tcW w:w="2698"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Умения анализировать ситуацию в данной предметной области</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556939">
            <w:pPr>
              <w:autoSpaceDE w:val="0"/>
              <w:spacing w:after="0" w:line="240" w:lineRule="auto"/>
            </w:pPr>
            <w:r>
              <w:rPr>
                <w:sz w:val="24"/>
                <w:szCs w:val="24"/>
              </w:rPr>
              <w:t>Владение методами использования совр</w:t>
            </w:r>
            <w:r>
              <w:rPr>
                <w:sz w:val="24"/>
                <w:szCs w:val="24"/>
              </w:rPr>
              <w:t>е</w:t>
            </w:r>
            <w:r>
              <w:rPr>
                <w:sz w:val="24"/>
                <w:szCs w:val="24"/>
              </w:rPr>
              <w:t>менного научного инструментария для решения професси</w:t>
            </w:r>
            <w:r>
              <w:rPr>
                <w:sz w:val="24"/>
                <w:szCs w:val="24"/>
              </w:rPr>
              <w:t>о</w:t>
            </w:r>
            <w:r>
              <w:rPr>
                <w:sz w:val="24"/>
                <w:szCs w:val="24"/>
              </w:rPr>
              <w:t>нальных задач</w:t>
            </w:r>
          </w:p>
        </w:tc>
      </w:tr>
      <w:tr w:rsidR="00A44199" w:rsidTr="00556939">
        <w:tc>
          <w:tcPr>
            <w:tcW w:w="1809" w:type="dxa"/>
            <w:vMerge/>
            <w:tcBorders>
              <w:top w:val="single" w:sz="4" w:space="0" w:color="000000"/>
              <w:left w:val="single" w:sz="4" w:space="0" w:color="000000"/>
              <w:bottom w:val="single" w:sz="4" w:space="0" w:color="000000"/>
            </w:tcBorders>
            <w:shd w:val="clear" w:color="auto" w:fill="auto"/>
          </w:tcPr>
          <w:p w:rsidR="00A44199" w:rsidRDefault="00A44199" w:rsidP="00556939">
            <w:pPr>
              <w:autoSpaceDE w:val="0"/>
              <w:snapToGrid w:val="0"/>
              <w:spacing w:after="0" w:line="240" w:lineRule="auto"/>
              <w:rPr>
                <w:sz w:val="24"/>
                <w:szCs w:val="24"/>
              </w:rPr>
            </w:pPr>
          </w:p>
        </w:tc>
        <w:tc>
          <w:tcPr>
            <w:tcW w:w="2696"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Правильное понимание сущности и взаимосв</w:t>
            </w:r>
            <w:r>
              <w:rPr>
                <w:sz w:val="24"/>
                <w:szCs w:val="24"/>
              </w:rPr>
              <w:t>я</w:t>
            </w:r>
            <w:r>
              <w:rPr>
                <w:sz w:val="24"/>
                <w:szCs w:val="24"/>
              </w:rPr>
              <w:t>зи рассматриваемых процессов и явлений</w:t>
            </w:r>
          </w:p>
        </w:tc>
        <w:tc>
          <w:tcPr>
            <w:tcW w:w="2698"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 xml:space="preserve">Умения выявлять цели и </w:t>
            </w:r>
          </w:p>
          <w:p w:rsidR="00A44199" w:rsidRDefault="00A44199" w:rsidP="00556939">
            <w:pPr>
              <w:autoSpaceDE w:val="0"/>
              <w:spacing w:after="0" w:line="240" w:lineRule="auto"/>
              <w:rPr>
                <w:sz w:val="24"/>
                <w:szCs w:val="24"/>
              </w:rPr>
            </w:pPr>
            <w:r>
              <w:rPr>
                <w:sz w:val="24"/>
                <w:szCs w:val="24"/>
              </w:rPr>
              <w:t>разрабатывать требов</w:t>
            </w:r>
            <w:r>
              <w:rPr>
                <w:sz w:val="24"/>
                <w:szCs w:val="24"/>
              </w:rPr>
              <w:t>а</w:t>
            </w:r>
            <w:r>
              <w:rPr>
                <w:sz w:val="24"/>
                <w:szCs w:val="24"/>
              </w:rPr>
              <w:t>ния к исследуемым с</w:t>
            </w:r>
            <w:r>
              <w:rPr>
                <w:sz w:val="24"/>
                <w:szCs w:val="24"/>
              </w:rPr>
              <w:t>и</w:t>
            </w:r>
            <w:r>
              <w:rPr>
                <w:sz w:val="24"/>
                <w:szCs w:val="24"/>
              </w:rPr>
              <w:t>стемам</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556939">
            <w:pPr>
              <w:autoSpaceDE w:val="0"/>
              <w:spacing w:after="0" w:line="240" w:lineRule="auto"/>
            </w:pPr>
            <w:r>
              <w:rPr>
                <w:sz w:val="24"/>
                <w:szCs w:val="24"/>
              </w:rPr>
              <w:t>Владение навыками  поиска и обработки информации, работы с инструментами анал</w:t>
            </w:r>
            <w:r>
              <w:rPr>
                <w:sz w:val="24"/>
                <w:szCs w:val="24"/>
              </w:rPr>
              <w:t>и</w:t>
            </w:r>
            <w:r>
              <w:rPr>
                <w:sz w:val="24"/>
                <w:szCs w:val="24"/>
              </w:rPr>
              <w:t>за</w:t>
            </w:r>
          </w:p>
        </w:tc>
      </w:tr>
      <w:tr w:rsidR="00A44199" w:rsidTr="00556939">
        <w:tc>
          <w:tcPr>
            <w:tcW w:w="1809" w:type="dxa"/>
            <w:vMerge/>
            <w:tcBorders>
              <w:top w:val="single" w:sz="4" w:space="0" w:color="000000"/>
              <w:left w:val="single" w:sz="4" w:space="0" w:color="000000"/>
              <w:bottom w:val="single" w:sz="4" w:space="0" w:color="000000"/>
            </w:tcBorders>
            <w:shd w:val="clear" w:color="auto" w:fill="auto"/>
          </w:tcPr>
          <w:p w:rsidR="00A44199" w:rsidRDefault="00A44199" w:rsidP="00556939">
            <w:pPr>
              <w:autoSpaceDE w:val="0"/>
              <w:snapToGrid w:val="0"/>
              <w:spacing w:after="0" w:line="240" w:lineRule="auto"/>
              <w:rPr>
                <w:sz w:val="24"/>
                <w:szCs w:val="24"/>
              </w:rPr>
            </w:pPr>
          </w:p>
        </w:tc>
        <w:tc>
          <w:tcPr>
            <w:tcW w:w="2696"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Знание методов и средств организации, управления  и проект</w:t>
            </w:r>
            <w:r>
              <w:rPr>
                <w:sz w:val="24"/>
                <w:szCs w:val="24"/>
              </w:rPr>
              <w:t>и</w:t>
            </w:r>
            <w:r>
              <w:rPr>
                <w:sz w:val="24"/>
                <w:szCs w:val="24"/>
              </w:rPr>
              <w:t>рования учебно-воспитательного  пр</w:t>
            </w:r>
            <w:r>
              <w:rPr>
                <w:sz w:val="24"/>
                <w:szCs w:val="24"/>
              </w:rPr>
              <w:t>о</w:t>
            </w:r>
            <w:r>
              <w:rPr>
                <w:sz w:val="24"/>
                <w:szCs w:val="24"/>
              </w:rPr>
              <w:t>цесса</w:t>
            </w:r>
          </w:p>
        </w:tc>
        <w:tc>
          <w:tcPr>
            <w:tcW w:w="2698" w:type="dxa"/>
            <w:tcBorders>
              <w:top w:val="single" w:sz="4" w:space="0" w:color="000000"/>
              <w:left w:val="single" w:sz="4" w:space="0" w:color="000000"/>
              <w:bottom w:val="single" w:sz="4" w:space="0" w:color="000000"/>
            </w:tcBorders>
            <w:shd w:val="clear" w:color="auto" w:fill="auto"/>
          </w:tcPr>
          <w:p w:rsidR="00A44199" w:rsidRDefault="00A44199" w:rsidP="00556939">
            <w:pPr>
              <w:autoSpaceDE w:val="0"/>
              <w:spacing w:after="0" w:line="240" w:lineRule="auto"/>
              <w:rPr>
                <w:sz w:val="24"/>
                <w:szCs w:val="24"/>
              </w:rPr>
            </w:pPr>
            <w:r>
              <w:rPr>
                <w:sz w:val="24"/>
                <w:szCs w:val="24"/>
              </w:rPr>
              <w:t>Умения работы с мод</w:t>
            </w:r>
            <w:r>
              <w:rPr>
                <w:sz w:val="24"/>
                <w:szCs w:val="24"/>
              </w:rPr>
              <w:t>е</w:t>
            </w:r>
            <w:r>
              <w:rPr>
                <w:sz w:val="24"/>
                <w:szCs w:val="24"/>
              </w:rPr>
              <w:t>лями в предметной о</w:t>
            </w:r>
            <w:r>
              <w:rPr>
                <w:sz w:val="24"/>
                <w:szCs w:val="24"/>
              </w:rPr>
              <w:t>б</w:t>
            </w:r>
            <w:r>
              <w:rPr>
                <w:sz w:val="24"/>
                <w:szCs w:val="24"/>
              </w:rPr>
              <w:t>ласти</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Default="00A44199" w:rsidP="00A44199">
            <w:pPr>
              <w:autoSpaceDE w:val="0"/>
              <w:spacing w:after="0" w:line="240" w:lineRule="auto"/>
            </w:pPr>
            <w:r>
              <w:rPr>
                <w:sz w:val="24"/>
                <w:szCs w:val="24"/>
              </w:rPr>
              <w:t>Владение совреме</w:t>
            </w:r>
            <w:r>
              <w:rPr>
                <w:sz w:val="24"/>
                <w:szCs w:val="24"/>
              </w:rPr>
              <w:t>н</w:t>
            </w:r>
            <w:r>
              <w:rPr>
                <w:sz w:val="24"/>
                <w:szCs w:val="24"/>
              </w:rPr>
              <w:t>ными методами ко</w:t>
            </w:r>
            <w:r>
              <w:rPr>
                <w:sz w:val="24"/>
                <w:szCs w:val="24"/>
              </w:rPr>
              <w:t>н</w:t>
            </w:r>
            <w:r>
              <w:rPr>
                <w:sz w:val="24"/>
                <w:szCs w:val="24"/>
              </w:rPr>
              <w:t>троля и оценки  об</w:t>
            </w:r>
            <w:r>
              <w:rPr>
                <w:sz w:val="24"/>
                <w:szCs w:val="24"/>
              </w:rPr>
              <w:t>у</w:t>
            </w:r>
            <w:r>
              <w:rPr>
                <w:sz w:val="24"/>
                <w:szCs w:val="24"/>
              </w:rPr>
              <w:t>чения в  области технологического образов</w:t>
            </w:r>
            <w:r>
              <w:rPr>
                <w:sz w:val="24"/>
                <w:szCs w:val="24"/>
              </w:rPr>
              <w:t>а</w:t>
            </w:r>
            <w:r>
              <w:rPr>
                <w:sz w:val="24"/>
                <w:szCs w:val="24"/>
              </w:rPr>
              <w:t>ния</w:t>
            </w:r>
          </w:p>
        </w:tc>
      </w:tr>
      <w:tr w:rsidR="00A44199" w:rsidRPr="003E2E07" w:rsidTr="00556939">
        <w:tc>
          <w:tcPr>
            <w:tcW w:w="1809" w:type="dxa"/>
            <w:vMerge w:val="restart"/>
            <w:tcBorders>
              <w:top w:val="single" w:sz="4" w:space="0" w:color="000000"/>
              <w:left w:val="single" w:sz="4" w:space="0" w:color="000000"/>
              <w:bottom w:val="single" w:sz="4" w:space="0" w:color="000000"/>
            </w:tcBorders>
            <w:shd w:val="clear" w:color="auto" w:fill="auto"/>
          </w:tcPr>
          <w:p w:rsidR="00A44199" w:rsidRPr="003E2E07" w:rsidRDefault="00A44199" w:rsidP="00556939">
            <w:pPr>
              <w:autoSpaceDE w:val="0"/>
              <w:spacing w:after="0" w:line="240" w:lineRule="auto"/>
              <w:rPr>
                <w:sz w:val="24"/>
                <w:szCs w:val="24"/>
              </w:rPr>
            </w:pPr>
            <w:r w:rsidRPr="003E2E07">
              <w:rPr>
                <w:sz w:val="24"/>
                <w:szCs w:val="24"/>
              </w:rPr>
              <w:t>Критический</w:t>
            </w:r>
          </w:p>
        </w:tc>
        <w:tc>
          <w:tcPr>
            <w:tcW w:w="2696" w:type="dxa"/>
            <w:tcBorders>
              <w:top w:val="single" w:sz="4" w:space="0" w:color="000000"/>
              <w:left w:val="single" w:sz="4" w:space="0" w:color="000000"/>
              <w:bottom w:val="single" w:sz="4" w:space="0" w:color="000000"/>
            </w:tcBorders>
            <w:shd w:val="clear" w:color="auto" w:fill="auto"/>
          </w:tcPr>
          <w:p w:rsidR="00A44199" w:rsidRPr="003E2E07" w:rsidRDefault="00A44199" w:rsidP="00556939">
            <w:pPr>
              <w:autoSpaceDE w:val="0"/>
              <w:spacing w:after="0" w:line="240" w:lineRule="auto"/>
              <w:rPr>
                <w:sz w:val="24"/>
                <w:szCs w:val="24"/>
              </w:rPr>
            </w:pPr>
            <w:r w:rsidRPr="003E2E07">
              <w:rPr>
                <w:sz w:val="24"/>
                <w:szCs w:val="24"/>
              </w:rPr>
              <w:t>Знание основных в</w:t>
            </w:r>
            <w:r w:rsidRPr="003E2E07">
              <w:rPr>
                <w:sz w:val="24"/>
                <w:szCs w:val="24"/>
              </w:rPr>
              <w:t>о</w:t>
            </w:r>
            <w:r w:rsidRPr="003E2E07">
              <w:rPr>
                <w:sz w:val="24"/>
                <w:szCs w:val="24"/>
              </w:rPr>
              <w:t>просов программы</w:t>
            </w:r>
          </w:p>
        </w:tc>
        <w:tc>
          <w:tcPr>
            <w:tcW w:w="2698" w:type="dxa"/>
            <w:tcBorders>
              <w:top w:val="single" w:sz="4" w:space="0" w:color="000000"/>
              <w:left w:val="single" w:sz="4" w:space="0" w:color="000000"/>
              <w:bottom w:val="single" w:sz="4" w:space="0" w:color="000000"/>
            </w:tcBorders>
            <w:shd w:val="clear" w:color="auto" w:fill="auto"/>
          </w:tcPr>
          <w:p w:rsidR="00A44199" w:rsidRPr="003E2E07" w:rsidRDefault="00A44199" w:rsidP="00556939">
            <w:pPr>
              <w:autoSpaceDE w:val="0"/>
              <w:spacing w:after="0" w:line="240" w:lineRule="auto"/>
              <w:rPr>
                <w:sz w:val="24"/>
                <w:szCs w:val="24"/>
              </w:rPr>
            </w:pPr>
            <w:r w:rsidRPr="003E2E07">
              <w:rPr>
                <w:sz w:val="24"/>
                <w:szCs w:val="24"/>
              </w:rPr>
              <w:t>Умения осуществлять анализ информации с позиции изучаемой проблемы</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Pr="003E2E07" w:rsidRDefault="00A44199" w:rsidP="00A44199">
            <w:pPr>
              <w:autoSpaceDE w:val="0"/>
              <w:spacing w:after="0" w:line="240" w:lineRule="auto"/>
            </w:pPr>
            <w:r w:rsidRPr="003E2E07">
              <w:rPr>
                <w:sz w:val="24"/>
                <w:szCs w:val="24"/>
              </w:rPr>
              <w:t>Владение навыками  анализа технической информации</w:t>
            </w:r>
          </w:p>
        </w:tc>
      </w:tr>
      <w:tr w:rsidR="00A44199" w:rsidRPr="003E2E07" w:rsidTr="00556939">
        <w:trPr>
          <w:trHeight w:val="2455"/>
        </w:trPr>
        <w:tc>
          <w:tcPr>
            <w:tcW w:w="1809" w:type="dxa"/>
            <w:vMerge/>
            <w:tcBorders>
              <w:top w:val="single" w:sz="4" w:space="0" w:color="000000"/>
              <w:left w:val="single" w:sz="4" w:space="0" w:color="000000"/>
              <w:bottom w:val="single" w:sz="4" w:space="0" w:color="000000"/>
            </w:tcBorders>
            <w:shd w:val="clear" w:color="auto" w:fill="auto"/>
          </w:tcPr>
          <w:p w:rsidR="00A44199" w:rsidRPr="003E2E07" w:rsidRDefault="00A44199" w:rsidP="00556939">
            <w:pPr>
              <w:autoSpaceDE w:val="0"/>
              <w:snapToGrid w:val="0"/>
              <w:spacing w:after="0" w:line="240" w:lineRule="auto"/>
              <w:rPr>
                <w:sz w:val="24"/>
                <w:szCs w:val="24"/>
              </w:rPr>
            </w:pPr>
          </w:p>
        </w:tc>
        <w:tc>
          <w:tcPr>
            <w:tcW w:w="2696" w:type="dxa"/>
            <w:tcBorders>
              <w:top w:val="single" w:sz="4" w:space="0" w:color="000000"/>
              <w:left w:val="single" w:sz="4" w:space="0" w:color="000000"/>
              <w:bottom w:val="single" w:sz="4" w:space="0" w:color="000000"/>
            </w:tcBorders>
            <w:shd w:val="clear" w:color="auto" w:fill="auto"/>
          </w:tcPr>
          <w:p w:rsidR="00A44199" w:rsidRPr="003E2E07" w:rsidRDefault="00A44199" w:rsidP="00A44199">
            <w:pPr>
              <w:autoSpaceDE w:val="0"/>
              <w:spacing w:after="0" w:line="240" w:lineRule="auto"/>
              <w:rPr>
                <w:sz w:val="24"/>
                <w:szCs w:val="24"/>
              </w:rPr>
            </w:pPr>
            <w:r w:rsidRPr="003E2E07">
              <w:rPr>
                <w:sz w:val="24"/>
                <w:szCs w:val="24"/>
              </w:rPr>
              <w:t>Знание основ технологических знаний</w:t>
            </w:r>
          </w:p>
        </w:tc>
        <w:tc>
          <w:tcPr>
            <w:tcW w:w="2698" w:type="dxa"/>
            <w:tcBorders>
              <w:top w:val="single" w:sz="4" w:space="0" w:color="000000"/>
              <w:left w:val="single" w:sz="4" w:space="0" w:color="000000"/>
              <w:bottom w:val="single" w:sz="4" w:space="0" w:color="000000"/>
            </w:tcBorders>
            <w:shd w:val="clear" w:color="auto" w:fill="auto"/>
          </w:tcPr>
          <w:p w:rsidR="00A44199" w:rsidRPr="003E2E07" w:rsidRDefault="00A44199" w:rsidP="00A44199">
            <w:pPr>
              <w:spacing w:line="240" w:lineRule="auto"/>
              <w:rPr>
                <w:sz w:val="24"/>
                <w:szCs w:val="24"/>
              </w:rPr>
            </w:pPr>
            <w:r w:rsidRPr="003E2E07">
              <w:rPr>
                <w:sz w:val="24"/>
                <w:szCs w:val="24"/>
              </w:rPr>
              <w:t>Умение производить численные расчеты величин при решении задач и обработке экспериментальных результатов с использ</w:t>
            </w:r>
            <w:r w:rsidRPr="003E2E07">
              <w:rPr>
                <w:sz w:val="24"/>
                <w:szCs w:val="24"/>
              </w:rPr>
              <w:t>о</w:t>
            </w:r>
            <w:r w:rsidRPr="003E2E07">
              <w:rPr>
                <w:sz w:val="24"/>
                <w:szCs w:val="24"/>
              </w:rPr>
              <w:t>ванием ИКТ</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Pr="003E2E07" w:rsidRDefault="00A44199" w:rsidP="00556939">
            <w:pPr>
              <w:autoSpaceDE w:val="0"/>
              <w:spacing w:after="0" w:line="240" w:lineRule="auto"/>
              <w:rPr>
                <w:sz w:val="24"/>
                <w:szCs w:val="24"/>
              </w:rPr>
            </w:pPr>
            <w:r w:rsidRPr="003E2E07">
              <w:rPr>
                <w:sz w:val="24"/>
                <w:szCs w:val="24"/>
              </w:rPr>
              <w:t>Владение навыками  использования готовых методик в рассматриваемой пре</w:t>
            </w:r>
            <w:r w:rsidRPr="003E2E07">
              <w:rPr>
                <w:sz w:val="24"/>
                <w:szCs w:val="24"/>
              </w:rPr>
              <w:t>д</w:t>
            </w:r>
            <w:r w:rsidRPr="003E2E07">
              <w:rPr>
                <w:sz w:val="24"/>
                <w:szCs w:val="24"/>
              </w:rPr>
              <w:t>метной области</w:t>
            </w:r>
          </w:p>
          <w:p w:rsidR="00A44199" w:rsidRPr="003E2E07" w:rsidRDefault="00A44199" w:rsidP="00556939">
            <w:pPr>
              <w:autoSpaceDE w:val="0"/>
              <w:spacing w:after="0" w:line="240" w:lineRule="auto"/>
              <w:rPr>
                <w:sz w:val="24"/>
                <w:szCs w:val="24"/>
              </w:rPr>
            </w:pPr>
          </w:p>
        </w:tc>
      </w:tr>
      <w:tr w:rsidR="00A44199" w:rsidRPr="003E2E07" w:rsidTr="00556939">
        <w:trPr>
          <w:trHeight w:val="1288"/>
        </w:trPr>
        <w:tc>
          <w:tcPr>
            <w:tcW w:w="1809" w:type="dxa"/>
            <w:vMerge/>
            <w:tcBorders>
              <w:top w:val="single" w:sz="4" w:space="0" w:color="000000"/>
              <w:left w:val="single" w:sz="4" w:space="0" w:color="000000"/>
              <w:bottom w:val="single" w:sz="4" w:space="0" w:color="000000"/>
            </w:tcBorders>
            <w:shd w:val="clear" w:color="auto" w:fill="auto"/>
          </w:tcPr>
          <w:p w:rsidR="00A44199" w:rsidRPr="003E2E07" w:rsidRDefault="00A44199" w:rsidP="00556939">
            <w:pPr>
              <w:autoSpaceDE w:val="0"/>
              <w:snapToGrid w:val="0"/>
              <w:spacing w:after="0" w:line="240" w:lineRule="auto"/>
              <w:rPr>
                <w:sz w:val="24"/>
                <w:szCs w:val="24"/>
              </w:rPr>
            </w:pPr>
          </w:p>
        </w:tc>
        <w:tc>
          <w:tcPr>
            <w:tcW w:w="2696" w:type="dxa"/>
            <w:tcBorders>
              <w:top w:val="single" w:sz="4" w:space="0" w:color="000000"/>
              <w:left w:val="single" w:sz="4" w:space="0" w:color="000000"/>
              <w:bottom w:val="single" w:sz="4" w:space="0" w:color="000000"/>
            </w:tcBorders>
            <w:shd w:val="clear" w:color="auto" w:fill="auto"/>
          </w:tcPr>
          <w:p w:rsidR="00A44199" w:rsidRPr="003E2E07" w:rsidRDefault="00A44199" w:rsidP="00A44199">
            <w:pPr>
              <w:autoSpaceDE w:val="0"/>
              <w:spacing w:after="0" w:line="240" w:lineRule="auto"/>
              <w:rPr>
                <w:sz w:val="24"/>
                <w:szCs w:val="24"/>
              </w:rPr>
            </w:pPr>
            <w:r w:rsidRPr="003E2E07">
              <w:rPr>
                <w:sz w:val="24"/>
                <w:szCs w:val="24"/>
              </w:rPr>
              <w:t>Знание сущности и структуры образов</w:t>
            </w:r>
            <w:r w:rsidRPr="003E2E07">
              <w:rPr>
                <w:sz w:val="24"/>
                <w:szCs w:val="24"/>
              </w:rPr>
              <w:t>а</w:t>
            </w:r>
            <w:r w:rsidRPr="003E2E07">
              <w:rPr>
                <w:sz w:val="24"/>
                <w:szCs w:val="24"/>
              </w:rPr>
              <w:t>тельного процесса по технологии</w:t>
            </w:r>
          </w:p>
        </w:tc>
        <w:tc>
          <w:tcPr>
            <w:tcW w:w="2698" w:type="dxa"/>
            <w:tcBorders>
              <w:top w:val="single" w:sz="4" w:space="0" w:color="000000"/>
              <w:left w:val="single" w:sz="4" w:space="0" w:color="000000"/>
              <w:bottom w:val="single" w:sz="4" w:space="0" w:color="000000"/>
            </w:tcBorders>
            <w:shd w:val="clear" w:color="auto" w:fill="auto"/>
          </w:tcPr>
          <w:p w:rsidR="00A44199" w:rsidRPr="003E2E07" w:rsidRDefault="00A44199" w:rsidP="00556939">
            <w:pPr>
              <w:autoSpaceDE w:val="0"/>
              <w:spacing w:after="0" w:line="240" w:lineRule="auto"/>
              <w:rPr>
                <w:sz w:val="24"/>
                <w:szCs w:val="24"/>
              </w:rPr>
            </w:pPr>
            <w:r w:rsidRPr="003E2E07">
              <w:rPr>
                <w:sz w:val="24"/>
                <w:szCs w:val="24"/>
              </w:rPr>
              <w:t xml:space="preserve">Умение составлять конспект урока </w:t>
            </w: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A44199" w:rsidRPr="003E2E07" w:rsidRDefault="00A44199" w:rsidP="00556939">
            <w:pPr>
              <w:autoSpaceDE w:val="0"/>
              <w:spacing w:after="0" w:line="240" w:lineRule="auto"/>
            </w:pPr>
            <w:r w:rsidRPr="003E2E07">
              <w:rPr>
                <w:sz w:val="24"/>
                <w:szCs w:val="24"/>
              </w:rPr>
              <w:t>Владение навыками использования  тр</w:t>
            </w:r>
            <w:r w:rsidRPr="003E2E07">
              <w:rPr>
                <w:sz w:val="24"/>
                <w:szCs w:val="24"/>
              </w:rPr>
              <w:t>а</w:t>
            </w:r>
            <w:r w:rsidRPr="003E2E07">
              <w:rPr>
                <w:sz w:val="24"/>
                <w:szCs w:val="24"/>
              </w:rPr>
              <w:t>диционных методов обучения</w:t>
            </w:r>
          </w:p>
        </w:tc>
      </w:tr>
    </w:tbl>
    <w:p w:rsidR="00760FC2" w:rsidRPr="003E2E07" w:rsidRDefault="00760FC2" w:rsidP="00137701">
      <w:pPr>
        <w:autoSpaceDE w:val="0"/>
        <w:autoSpaceDN w:val="0"/>
        <w:adjustRightInd w:val="0"/>
        <w:spacing w:after="0"/>
        <w:jc w:val="center"/>
        <w:rPr>
          <w:b/>
          <w:bCs/>
          <w:szCs w:val="28"/>
        </w:rPr>
      </w:pPr>
    </w:p>
    <w:p w:rsidR="00137701" w:rsidRPr="003E2E07" w:rsidRDefault="0043716C" w:rsidP="00137701">
      <w:pPr>
        <w:autoSpaceDE w:val="0"/>
        <w:autoSpaceDN w:val="0"/>
        <w:adjustRightInd w:val="0"/>
        <w:spacing w:after="0"/>
        <w:jc w:val="center"/>
        <w:rPr>
          <w:b/>
          <w:bCs/>
          <w:szCs w:val="28"/>
        </w:rPr>
      </w:pPr>
      <w:r w:rsidRPr="003E2E07">
        <w:rPr>
          <w:b/>
          <w:bCs/>
          <w:szCs w:val="28"/>
        </w:rPr>
        <w:br w:type="page"/>
      </w:r>
      <w:r w:rsidR="00137701" w:rsidRPr="003E2E07">
        <w:rPr>
          <w:b/>
          <w:bCs/>
          <w:szCs w:val="28"/>
        </w:rPr>
        <w:lastRenderedPageBreak/>
        <w:t xml:space="preserve">3. Перечень дисциплин, формирующих программу </w:t>
      </w:r>
    </w:p>
    <w:p w:rsidR="00137701" w:rsidRPr="003E2E07" w:rsidRDefault="00137701" w:rsidP="00137701">
      <w:pPr>
        <w:autoSpaceDE w:val="0"/>
        <w:autoSpaceDN w:val="0"/>
        <w:adjustRightInd w:val="0"/>
        <w:spacing w:after="0"/>
        <w:jc w:val="center"/>
        <w:rPr>
          <w:b/>
          <w:bCs/>
          <w:szCs w:val="28"/>
        </w:rPr>
      </w:pPr>
      <w:r w:rsidRPr="003E2E07">
        <w:rPr>
          <w:b/>
          <w:bCs/>
          <w:szCs w:val="28"/>
        </w:rPr>
        <w:t>государственного экзамена</w:t>
      </w:r>
    </w:p>
    <w:p w:rsidR="00137701" w:rsidRPr="003E2E07" w:rsidRDefault="00137701" w:rsidP="00137701">
      <w:pPr>
        <w:autoSpaceDE w:val="0"/>
        <w:autoSpaceDN w:val="0"/>
        <w:adjustRightInd w:val="0"/>
        <w:spacing w:after="0"/>
        <w:ind w:firstLine="709"/>
        <w:jc w:val="both"/>
        <w:rPr>
          <w:szCs w:val="28"/>
        </w:rPr>
      </w:pPr>
      <w:r w:rsidRPr="003E2E07">
        <w:rPr>
          <w:szCs w:val="28"/>
        </w:rPr>
        <w:t>Для решения заявленных в п. 1 целей и задач в программу государственного экзамена включены вопросы, определяющие содержание следующих дисциплин:</w:t>
      </w:r>
    </w:p>
    <w:p w:rsidR="00DD6A3E" w:rsidRPr="003E2E07" w:rsidRDefault="00DD6A3E"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Материаловедение</w:t>
      </w:r>
      <w:r w:rsidR="00B91F24">
        <w:rPr>
          <w:szCs w:val="28"/>
          <w:lang w:val="en-US"/>
        </w:rPr>
        <w:t>/</w:t>
      </w:r>
    </w:p>
    <w:p w:rsidR="00137701" w:rsidRPr="003E2E07" w:rsidRDefault="00A44199"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Прикладная механика.</w:t>
      </w:r>
    </w:p>
    <w:p w:rsidR="00185647" w:rsidRPr="003E2E07" w:rsidRDefault="00185647"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Технологии современного производства.</w:t>
      </w:r>
    </w:p>
    <w:p w:rsidR="00185647" w:rsidRPr="003E2E07" w:rsidRDefault="00185647"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Детали</w:t>
      </w:r>
      <w:r w:rsidR="00DD6A3E" w:rsidRPr="003E2E07">
        <w:rPr>
          <w:szCs w:val="28"/>
          <w:lang w:val="ru-RU"/>
        </w:rPr>
        <w:t xml:space="preserve"> машин и основы конструирования.</w:t>
      </w:r>
    </w:p>
    <w:p w:rsidR="00137701" w:rsidRPr="003E2E07" w:rsidRDefault="00185647"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Методика обучения технологии.</w:t>
      </w:r>
    </w:p>
    <w:p w:rsidR="00185647" w:rsidRPr="003E2E07" w:rsidRDefault="00185647"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Современные средства оценивания результатов обучения.</w:t>
      </w:r>
    </w:p>
    <w:p w:rsidR="00185647" w:rsidRPr="003E2E07" w:rsidRDefault="003D5637"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Основы технического творчества.</w:t>
      </w:r>
    </w:p>
    <w:p w:rsidR="00137701" w:rsidRPr="003E2E07" w:rsidRDefault="003D5637" w:rsidP="00137701">
      <w:pPr>
        <w:pStyle w:val="a3"/>
        <w:numPr>
          <w:ilvl w:val="1"/>
          <w:numId w:val="10"/>
        </w:numPr>
        <w:tabs>
          <w:tab w:val="left" w:pos="993"/>
        </w:tabs>
        <w:autoSpaceDE w:val="0"/>
        <w:autoSpaceDN w:val="0"/>
        <w:adjustRightInd w:val="0"/>
        <w:spacing w:after="0"/>
        <w:ind w:left="0" w:firstLine="709"/>
        <w:rPr>
          <w:szCs w:val="28"/>
        </w:rPr>
      </w:pPr>
      <w:r w:rsidRPr="003E2E07">
        <w:rPr>
          <w:szCs w:val="28"/>
          <w:lang w:val="ru-RU"/>
        </w:rPr>
        <w:t>Технология ведения дома и др.</w:t>
      </w:r>
    </w:p>
    <w:p w:rsidR="00137701" w:rsidRPr="003E2E07" w:rsidRDefault="00137701" w:rsidP="00137701">
      <w:pPr>
        <w:autoSpaceDE w:val="0"/>
        <w:autoSpaceDN w:val="0"/>
        <w:adjustRightInd w:val="0"/>
        <w:spacing w:after="0"/>
        <w:jc w:val="center"/>
        <w:rPr>
          <w:b/>
          <w:bCs/>
          <w:szCs w:val="28"/>
        </w:rPr>
      </w:pPr>
    </w:p>
    <w:p w:rsidR="00137701" w:rsidRPr="00A00C50" w:rsidRDefault="00137701" w:rsidP="00137701">
      <w:pPr>
        <w:numPr>
          <w:ilvl w:val="1"/>
          <w:numId w:val="10"/>
        </w:numPr>
        <w:autoSpaceDE w:val="0"/>
        <w:autoSpaceDN w:val="0"/>
        <w:adjustRightInd w:val="0"/>
        <w:spacing w:after="0"/>
        <w:jc w:val="center"/>
        <w:rPr>
          <w:b/>
          <w:bCs/>
          <w:szCs w:val="28"/>
        </w:rPr>
      </w:pPr>
      <w:r w:rsidRPr="00A00C50">
        <w:rPr>
          <w:b/>
          <w:bCs/>
          <w:szCs w:val="28"/>
        </w:rPr>
        <w:t>Содержание государственного экзамена</w:t>
      </w:r>
    </w:p>
    <w:p w:rsidR="00137701" w:rsidRPr="00A00C50" w:rsidRDefault="00137701" w:rsidP="003E2E07">
      <w:pPr>
        <w:autoSpaceDE w:val="0"/>
        <w:autoSpaceDN w:val="0"/>
        <w:adjustRightInd w:val="0"/>
        <w:spacing w:after="0"/>
        <w:jc w:val="center"/>
        <w:rPr>
          <w:b/>
          <w:szCs w:val="28"/>
        </w:rPr>
      </w:pPr>
      <w:r w:rsidRPr="00A00C50">
        <w:rPr>
          <w:b/>
          <w:szCs w:val="28"/>
        </w:rPr>
        <w:t xml:space="preserve">Раздел 1. </w:t>
      </w:r>
      <w:r w:rsidR="00152425" w:rsidRPr="00A00C50">
        <w:rPr>
          <w:b/>
          <w:szCs w:val="28"/>
        </w:rPr>
        <w:t xml:space="preserve">Материаловедение и методика его преподавания </w:t>
      </w:r>
      <w:r w:rsidR="003E2E07" w:rsidRPr="003E2E07">
        <w:rPr>
          <w:b/>
          <w:szCs w:val="28"/>
        </w:rPr>
        <w:t>в</w:t>
      </w:r>
      <w:r w:rsidR="003E2E07">
        <w:rPr>
          <w:b/>
          <w:szCs w:val="28"/>
        </w:rPr>
        <w:t> </w:t>
      </w:r>
      <w:r w:rsidR="003E2E07" w:rsidRPr="003E2E07">
        <w:rPr>
          <w:b/>
          <w:szCs w:val="28"/>
        </w:rPr>
        <w:t>общеобразовательной школе</w:t>
      </w:r>
    </w:p>
    <w:p w:rsidR="00A00C50" w:rsidRPr="00A00C50" w:rsidRDefault="00A00C50" w:rsidP="00A00C50">
      <w:pPr>
        <w:autoSpaceDE w:val="0"/>
        <w:autoSpaceDN w:val="0"/>
        <w:adjustRightInd w:val="0"/>
        <w:spacing w:after="0"/>
        <w:jc w:val="both"/>
        <w:rPr>
          <w:szCs w:val="28"/>
        </w:rPr>
      </w:pPr>
      <w:r w:rsidRPr="00A00C50">
        <w:rPr>
          <w:b/>
          <w:szCs w:val="28"/>
        </w:rPr>
        <w:t>Тема 1.1. Закономерности формирования структуры материалов.</w:t>
      </w:r>
      <w:r w:rsidRPr="00A00C50">
        <w:rPr>
          <w:szCs w:val="28"/>
        </w:rPr>
        <w:t xml:space="preserve"> Классификация технических материалов Кристаллическое строение сплавов. Типы кристаллических решеток металлов. Полиморфные превращения. Основные понятия теории сплавов. Диаграмма «железо-углерод»</w:t>
      </w:r>
    </w:p>
    <w:p w:rsidR="00A00C50" w:rsidRPr="003E2E07" w:rsidRDefault="00A00C50" w:rsidP="00A00C50">
      <w:pPr>
        <w:autoSpaceDE w:val="0"/>
        <w:autoSpaceDN w:val="0"/>
        <w:adjustRightInd w:val="0"/>
        <w:spacing w:after="0"/>
        <w:jc w:val="both"/>
        <w:rPr>
          <w:szCs w:val="28"/>
        </w:rPr>
      </w:pPr>
      <w:r w:rsidRPr="00A00C50">
        <w:rPr>
          <w:b/>
          <w:szCs w:val="28"/>
        </w:rPr>
        <w:t xml:space="preserve">Тема 1.2 Машиностроительные материалы. </w:t>
      </w:r>
      <w:r w:rsidRPr="00A00C50">
        <w:rPr>
          <w:szCs w:val="28"/>
        </w:rPr>
        <w:t>Структура сталей и чугунов. Общая классификация сталей и чугунов. Виды чугунов. Маркировка сталей и чугунов. Конструкционные стали (виды, свойства, применение), инструментальные стали.</w:t>
      </w:r>
      <w:r w:rsidR="003E2E07">
        <w:rPr>
          <w:szCs w:val="28"/>
        </w:rPr>
        <w:t xml:space="preserve"> </w:t>
      </w:r>
      <w:r w:rsidR="003E2E07" w:rsidRPr="003E2E07">
        <w:rPr>
          <w:szCs w:val="28"/>
        </w:rPr>
        <w:t>Сплавы на основе меди, алюминия, титана и других цветных металлов.</w:t>
      </w:r>
    </w:p>
    <w:p w:rsidR="00A00C50" w:rsidRPr="003E2E07" w:rsidRDefault="003E2E07" w:rsidP="00A00C50">
      <w:pPr>
        <w:autoSpaceDE w:val="0"/>
        <w:autoSpaceDN w:val="0"/>
        <w:adjustRightInd w:val="0"/>
        <w:spacing w:after="0"/>
        <w:jc w:val="both"/>
        <w:rPr>
          <w:b/>
          <w:szCs w:val="28"/>
        </w:rPr>
      </w:pPr>
      <w:r w:rsidRPr="003E2E07">
        <w:rPr>
          <w:b/>
          <w:szCs w:val="28"/>
        </w:rPr>
        <w:t xml:space="preserve">Тема 1.3. Свойства материалов. </w:t>
      </w:r>
      <w:r w:rsidRPr="003E2E07">
        <w:rPr>
          <w:szCs w:val="28"/>
        </w:rPr>
        <w:t>Свойства металлических материалов. Способы изменения твердости (по Бринелю, по Роквеллу, по Виккерсу) Испытание на динамическую прочность (ударная вязкость). Методика изучения физических, химических и технологических свойств</w:t>
      </w:r>
      <w:r w:rsidR="00321C5D">
        <w:rPr>
          <w:szCs w:val="28"/>
        </w:rPr>
        <w:t xml:space="preserve"> </w:t>
      </w:r>
      <w:r w:rsidRPr="003E2E07">
        <w:rPr>
          <w:szCs w:val="28"/>
        </w:rPr>
        <w:t>материалов.</w:t>
      </w:r>
    </w:p>
    <w:p w:rsidR="00A00C50" w:rsidRPr="003E2E07" w:rsidRDefault="003E2E07" w:rsidP="00A00C50">
      <w:pPr>
        <w:autoSpaceDE w:val="0"/>
        <w:autoSpaceDN w:val="0"/>
        <w:adjustRightInd w:val="0"/>
        <w:spacing w:after="0"/>
        <w:jc w:val="both"/>
        <w:rPr>
          <w:szCs w:val="28"/>
        </w:rPr>
      </w:pPr>
      <w:r w:rsidRPr="003E2E07">
        <w:rPr>
          <w:szCs w:val="28"/>
        </w:rPr>
        <w:t>Материалы с особыми физическими свойствами. Общие сведения о ферромагнетиках, их классификация. Материалы со специальн</w:t>
      </w:r>
      <w:r w:rsidR="00321C5D">
        <w:rPr>
          <w:szCs w:val="28"/>
        </w:rPr>
        <w:t>ы</w:t>
      </w:r>
      <w:r w:rsidRPr="003E2E07">
        <w:rPr>
          <w:szCs w:val="28"/>
        </w:rPr>
        <w:t>ми магнитными свойствами. Порошковые и композиционные материалы.</w:t>
      </w:r>
    </w:p>
    <w:p w:rsidR="00A00C50" w:rsidRPr="003E2E07" w:rsidRDefault="003E2E07" w:rsidP="00A00C50">
      <w:pPr>
        <w:autoSpaceDE w:val="0"/>
        <w:autoSpaceDN w:val="0"/>
        <w:adjustRightInd w:val="0"/>
        <w:spacing w:after="0"/>
        <w:jc w:val="both"/>
        <w:rPr>
          <w:i/>
          <w:szCs w:val="28"/>
        </w:rPr>
      </w:pPr>
      <w:r w:rsidRPr="003E2E07">
        <w:rPr>
          <w:i/>
          <w:szCs w:val="28"/>
        </w:rPr>
        <w:t>Методика преподавания материаловедения</w:t>
      </w:r>
      <w:r w:rsidR="009144A0">
        <w:rPr>
          <w:i/>
          <w:szCs w:val="28"/>
        </w:rPr>
        <w:t xml:space="preserve"> на уроках технологии </w:t>
      </w:r>
      <w:r w:rsidRPr="003E2E07">
        <w:rPr>
          <w:i/>
          <w:szCs w:val="28"/>
        </w:rPr>
        <w:t>в общеобразовательной школе</w:t>
      </w:r>
      <w:r>
        <w:rPr>
          <w:i/>
          <w:szCs w:val="28"/>
        </w:rPr>
        <w:t>.</w:t>
      </w:r>
    </w:p>
    <w:p w:rsidR="003E2E07" w:rsidRDefault="003E2E07" w:rsidP="003E2E07">
      <w:pPr>
        <w:spacing w:after="0"/>
        <w:jc w:val="center"/>
        <w:rPr>
          <w:b/>
          <w:szCs w:val="28"/>
        </w:rPr>
      </w:pPr>
    </w:p>
    <w:p w:rsidR="00284F9B" w:rsidRDefault="00284F9B" w:rsidP="003E2E07">
      <w:pPr>
        <w:spacing w:after="0"/>
        <w:jc w:val="center"/>
        <w:rPr>
          <w:b/>
          <w:szCs w:val="28"/>
        </w:rPr>
      </w:pPr>
    </w:p>
    <w:p w:rsidR="004721E7" w:rsidRDefault="004721E7" w:rsidP="003E2E07">
      <w:pPr>
        <w:spacing w:after="0"/>
        <w:jc w:val="center"/>
        <w:rPr>
          <w:b/>
          <w:szCs w:val="28"/>
        </w:rPr>
      </w:pPr>
      <w:r w:rsidRPr="004721E7">
        <w:rPr>
          <w:b/>
          <w:szCs w:val="28"/>
        </w:rPr>
        <w:lastRenderedPageBreak/>
        <w:t xml:space="preserve">Раздел 2. </w:t>
      </w:r>
      <w:r w:rsidR="003E2E07">
        <w:rPr>
          <w:b/>
          <w:szCs w:val="28"/>
        </w:rPr>
        <w:t xml:space="preserve">Современное производство и  методика его преподавания </w:t>
      </w:r>
      <w:r w:rsidR="003E2E07" w:rsidRPr="003E2E07">
        <w:rPr>
          <w:b/>
          <w:szCs w:val="28"/>
        </w:rPr>
        <w:t>в общеобразовательной школе</w:t>
      </w:r>
    </w:p>
    <w:p w:rsidR="009618F5" w:rsidRDefault="00E44A4E" w:rsidP="009618F5">
      <w:pPr>
        <w:autoSpaceDE w:val="0"/>
        <w:autoSpaceDN w:val="0"/>
        <w:adjustRightInd w:val="0"/>
        <w:spacing w:after="0"/>
        <w:jc w:val="both"/>
        <w:rPr>
          <w:szCs w:val="28"/>
        </w:rPr>
      </w:pPr>
      <w:r w:rsidRPr="004721E7">
        <w:rPr>
          <w:b/>
          <w:szCs w:val="28"/>
        </w:rPr>
        <w:t>Тема 2.1.</w:t>
      </w:r>
      <w:r>
        <w:rPr>
          <w:b/>
          <w:szCs w:val="28"/>
        </w:rPr>
        <w:t xml:space="preserve"> Те</w:t>
      </w:r>
      <w:r w:rsidR="009618F5">
        <w:rPr>
          <w:b/>
          <w:szCs w:val="28"/>
        </w:rPr>
        <w:t>о</w:t>
      </w:r>
      <w:r>
        <w:rPr>
          <w:b/>
          <w:szCs w:val="28"/>
        </w:rPr>
        <w:t xml:space="preserve">ретическая механика. </w:t>
      </w:r>
      <w:r w:rsidR="009618F5">
        <w:rPr>
          <w:szCs w:val="28"/>
        </w:rPr>
        <w:t>Статика. Аксиомы статики. Связи и их реакции. Условия равновесия плоских систем сил. Определение положения центра тяжести.</w:t>
      </w:r>
    </w:p>
    <w:p w:rsidR="009618F5" w:rsidRDefault="009618F5" w:rsidP="009618F5">
      <w:pPr>
        <w:autoSpaceDE w:val="0"/>
        <w:autoSpaceDN w:val="0"/>
        <w:adjustRightInd w:val="0"/>
        <w:spacing w:after="0"/>
        <w:jc w:val="both"/>
        <w:rPr>
          <w:szCs w:val="28"/>
        </w:rPr>
      </w:pPr>
      <w:r>
        <w:rPr>
          <w:szCs w:val="28"/>
        </w:rPr>
        <w:t>Кинематика. Способы задания движения точки. Определение кинематических параметров движения. Поступательное, вращательное и плоское движение твердого тела.</w:t>
      </w:r>
    </w:p>
    <w:p w:rsidR="009618F5" w:rsidRDefault="009618F5" w:rsidP="009618F5">
      <w:pPr>
        <w:autoSpaceDE w:val="0"/>
        <w:autoSpaceDN w:val="0"/>
        <w:adjustRightInd w:val="0"/>
        <w:spacing w:after="0"/>
        <w:jc w:val="both"/>
        <w:rPr>
          <w:szCs w:val="28"/>
        </w:rPr>
      </w:pPr>
      <w:r>
        <w:rPr>
          <w:szCs w:val="28"/>
        </w:rPr>
        <w:t>Динамика. Основные законы динамики точки и твердого тела. Прямая и обратная задачи динамики. Теоремы динамики точки и системы.</w:t>
      </w:r>
    </w:p>
    <w:p w:rsidR="009618F5" w:rsidRDefault="009618F5" w:rsidP="009618F5">
      <w:pPr>
        <w:autoSpaceDE w:val="0"/>
        <w:autoSpaceDN w:val="0"/>
        <w:adjustRightInd w:val="0"/>
        <w:spacing w:after="0"/>
        <w:jc w:val="both"/>
        <w:rPr>
          <w:szCs w:val="28"/>
        </w:rPr>
      </w:pPr>
      <w:r w:rsidRPr="004721E7">
        <w:rPr>
          <w:b/>
          <w:szCs w:val="28"/>
        </w:rPr>
        <w:t>Тема 2.</w:t>
      </w:r>
      <w:r>
        <w:rPr>
          <w:b/>
          <w:szCs w:val="28"/>
        </w:rPr>
        <w:t>2</w:t>
      </w:r>
      <w:r w:rsidRPr="004721E7">
        <w:rPr>
          <w:b/>
          <w:szCs w:val="28"/>
        </w:rPr>
        <w:t>.</w:t>
      </w:r>
      <w:r>
        <w:rPr>
          <w:b/>
          <w:szCs w:val="28"/>
        </w:rPr>
        <w:t xml:space="preserve"> Сопротивление материалов. </w:t>
      </w:r>
      <w:r>
        <w:rPr>
          <w:szCs w:val="28"/>
        </w:rPr>
        <w:t>Внешние силы. Виды деформаций. Внутренние силы. Метод сечений. Механические напряжения.</w:t>
      </w:r>
      <w:r w:rsidRPr="009618F5">
        <w:rPr>
          <w:szCs w:val="28"/>
        </w:rPr>
        <w:t xml:space="preserve"> </w:t>
      </w:r>
      <w:r>
        <w:rPr>
          <w:szCs w:val="28"/>
        </w:rPr>
        <w:t>Условие прочности при различных видах деформаций. Геометрические характеристики плоских фигур.</w:t>
      </w:r>
    </w:p>
    <w:p w:rsidR="009618F5" w:rsidRDefault="009618F5" w:rsidP="009618F5">
      <w:pPr>
        <w:autoSpaceDE w:val="0"/>
        <w:autoSpaceDN w:val="0"/>
        <w:adjustRightInd w:val="0"/>
        <w:spacing w:after="0"/>
        <w:jc w:val="both"/>
        <w:rPr>
          <w:szCs w:val="28"/>
          <w:shd w:val="clear" w:color="auto" w:fill="FFFFFF"/>
        </w:rPr>
      </w:pPr>
      <w:r w:rsidRPr="004721E7">
        <w:rPr>
          <w:b/>
          <w:szCs w:val="28"/>
        </w:rPr>
        <w:t>Тема 2.</w:t>
      </w:r>
      <w:r>
        <w:rPr>
          <w:b/>
          <w:szCs w:val="28"/>
        </w:rPr>
        <w:t>3</w:t>
      </w:r>
      <w:r w:rsidRPr="004721E7">
        <w:rPr>
          <w:b/>
          <w:szCs w:val="28"/>
        </w:rPr>
        <w:t>.</w:t>
      </w:r>
      <w:r>
        <w:rPr>
          <w:b/>
          <w:szCs w:val="28"/>
        </w:rPr>
        <w:t xml:space="preserve"> Теория механизмов и машин. </w:t>
      </w:r>
      <w:r>
        <w:rPr>
          <w:szCs w:val="28"/>
        </w:rPr>
        <w:t>О</w:t>
      </w:r>
      <w:r>
        <w:rPr>
          <w:szCs w:val="28"/>
          <w:shd w:val="clear" w:color="auto" w:fill="FFFFFF"/>
        </w:rPr>
        <w:t>бщие методы анализа механических систем, положенных в основу технологического оборудования.  Основные виды механизмов. Преобразования движения одних твердых тел в требуемые движения других твердых тел.</w:t>
      </w:r>
    </w:p>
    <w:p w:rsidR="009618F5" w:rsidRPr="00C05EBF" w:rsidRDefault="009618F5" w:rsidP="009618F5">
      <w:pPr>
        <w:autoSpaceDE w:val="0"/>
        <w:autoSpaceDN w:val="0"/>
        <w:adjustRightInd w:val="0"/>
        <w:spacing w:after="0"/>
        <w:jc w:val="both"/>
        <w:rPr>
          <w:szCs w:val="28"/>
          <w:shd w:val="clear" w:color="auto" w:fill="FFFFFF"/>
        </w:rPr>
      </w:pPr>
      <w:r w:rsidRPr="009618F5">
        <w:rPr>
          <w:b/>
          <w:szCs w:val="28"/>
          <w:shd w:val="clear" w:color="auto" w:fill="FFFFFF"/>
        </w:rPr>
        <w:t>Тема 2.4. Детали машин и основы конструирования</w:t>
      </w:r>
      <w:r w:rsidRPr="00C05EBF">
        <w:rPr>
          <w:szCs w:val="28"/>
          <w:shd w:val="clear" w:color="auto" w:fill="FFFFFF"/>
        </w:rPr>
        <w:t>.</w:t>
      </w:r>
      <w:r w:rsidR="00321C5D" w:rsidRPr="00C05EBF">
        <w:rPr>
          <w:szCs w:val="28"/>
          <w:shd w:val="clear" w:color="auto" w:fill="FFFFFF"/>
        </w:rPr>
        <w:t xml:space="preserve"> </w:t>
      </w:r>
      <w:r w:rsidR="00321C5D" w:rsidRPr="00C05EBF">
        <w:rPr>
          <w:color w:val="000000"/>
          <w:szCs w:val="28"/>
        </w:rPr>
        <w:t>Общие сведения о деталях машин. Основы проектирования  деталей машин. Основные понятия о передачах. Виды передач. Проектировочный и проверочный расчет. Методика расчета зубчатых передач закрытого типа</w:t>
      </w:r>
      <w:r w:rsidR="00C05EBF" w:rsidRPr="00C05EBF">
        <w:rPr>
          <w:color w:val="000000"/>
          <w:szCs w:val="28"/>
        </w:rPr>
        <w:t xml:space="preserve">. Редукторы, коробки передач. </w:t>
      </w:r>
      <w:r w:rsidR="00C05EBF" w:rsidRPr="00C05EBF">
        <w:rPr>
          <w:bCs/>
          <w:color w:val="000000"/>
          <w:szCs w:val="28"/>
        </w:rPr>
        <w:t>Валы и оси. Опоры валов. Муфты. Соединение деталей.</w:t>
      </w:r>
    </w:p>
    <w:p w:rsidR="009618F5" w:rsidRPr="009618F5" w:rsidRDefault="009618F5" w:rsidP="009618F5">
      <w:pPr>
        <w:autoSpaceDE w:val="0"/>
        <w:autoSpaceDN w:val="0"/>
        <w:adjustRightInd w:val="0"/>
        <w:spacing w:after="0"/>
        <w:jc w:val="both"/>
        <w:rPr>
          <w:i/>
          <w:szCs w:val="28"/>
        </w:rPr>
      </w:pPr>
      <w:r w:rsidRPr="009618F5">
        <w:rPr>
          <w:i/>
          <w:szCs w:val="28"/>
        </w:rPr>
        <w:t>Методика обучения машиноведению и основам конструирования на уроках технологии в общеобразовательной школе.</w:t>
      </w:r>
    </w:p>
    <w:p w:rsidR="004721E7" w:rsidRPr="004721E7" w:rsidRDefault="009618F5" w:rsidP="0040142F">
      <w:pPr>
        <w:spacing w:after="0"/>
        <w:jc w:val="both"/>
        <w:rPr>
          <w:szCs w:val="28"/>
        </w:rPr>
      </w:pPr>
      <w:r>
        <w:rPr>
          <w:b/>
          <w:szCs w:val="28"/>
        </w:rPr>
        <w:t xml:space="preserve">Тема 2.5. </w:t>
      </w:r>
      <w:r w:rsidR="004721E7" w:rsidRPr="004721E7">
        <w:rPr>
          <w:b/>
          <w:szCs w:val="28"/>
        </w:rPr>
        <w:t xml:space="preserve">Отраслевая структура России. </w:t>
      </w:r>
      <w:r w:rsidR="004721E7" w:rsidRPr="004721E7">
        <w:rPr>
          <w:szCs w:val="28"/>
        </w:rPr>
        <w:t>Характеристика</w:t>
      </w:r>
      <w:r w:rsidR="004721E7" w:rsidRPr="004721E7">
        <w:rPr>
          <w:b/>
          <w:szCs w:val="28"/>
        </w:rPr>
        <w:t xml:space="preserve">, </w:t>
      </w:r>
      <w:r w:rsidR="004721E7" w:rsidRPr="004721E7">
        <w:rPr>
          <w:szCs w:val="28"/>
        </w:rPr>
        <w:t>классификация. Межотраслевые комплексы России.</w:t>
      </w:r>
    </w:p>
    <w:p w:rsidR="004721E7" w:rsidRPr="004721E7" w:rsidRDefault="004721E7" w:rsidP="0040142F">
      <w:pPr>
        <w:spacing w:after="0"/>
        <w:jc w:val="both"/>
        <w:rPr>
          <w:szCs w:val="28"/>
        </w:rPr>
      </w:pPr>
      <w:r w:rsidRPr="004721E7">
        <w:rPr>
          <w:b/>
          <w:szCs w:val="28"/>
        </w:rPr>
        <w:t>Тема 2.</w:t>
      </w:r>
      <w:r w:rsidR="009618F5">
        <w:rPr>
          <w:b/>
          <w:szCs w:val="28"/>
        </w:rPr>
        <w:t>6</w:t>
      </w:r>
      <w:r w:rsidRPr="004721E7">
        <w:rPr>
          <w:b/>
          <w:szCs w:val="28"/>
        </w:rPr>
        <w:t xml:space="preserve">. Природные ресурсы России. </w:t>
      </w:r>
      <w:r w:rsidRPr="004721E7">
        <w:rPr>
          <w:szCs w:val="28"/>
        </w:rPr>
        <w:t xml:space="preserve">Характеристика, классификация. Водные ресурсы России. Топливные ресурсы России. Альтернативные источники энергии. </w:t>
      </w:r>
    </w:p>
    <w:p w:rsidR="004721E7" w:rsidRPr="004721E7" w:rsidRDefault="004721E7" w:rsidP="0040142F">
      <w:pPr>
        <w:spacing w:after="0"/>
        <w:jc w:val="both"/>
        <w:rPr>
          <w:szCs w:val="28"/>
        </w:rPr>
      </w:pPr>
      <w:r w:rsidRPr="004721E7">
        <w:rPr>
          <w:b/>
          <w:szCs w:val="28"/>
        </w:rPr>
        <w:t>Тема 2.</w:t>
      </w:r>
      <w:r w:rsidR="009618F5">
        <w:rPr>
          <w:b/>
          <w:szCs w:val="28"/>
        </w:rPr>
        <w:t>7</w:t>
      </w:r>
      <w:r w:rsidRPr="004721E7">
        <w:rPr>
          <w:b/>
          <w:szCs w:val="28"/>
        </w:rPr>
        <w:t xml:space="preserve">. Современные технологии обработки материалов. </w:t>
      </w:r>
      <w:r w:rsidRPr="004721E7">
        <w:rPr>
          <w:szCs w:val="28"/>
        </w:rPr>
        <w:t>Современные строительные материалы. Наноматериалы и нанотехнологии. Современные инструментальные материалы. Современные способы обработки материалов.</w:t>
      </w:r>
    </w:p>
    <w:p w:rsidR="004721E7" w:rsidRDefault="004721E7" w:rsidP="00DD3E4E">
      <w:pPr>
        <w:spacing w:after="0"/>
        <w:jc w:val="both"/>
        <w:rPr>
          <w:bCs/>
          <w:color w:val="000000"/>
          <w:szCs w:val="28"/>
        </w:rPr>
      </w:pPr>
      <w:r w:rsidRPr="004721E7">
        <w:rPr>
          <w:b/>
          <w:szCs w:val="28"/>
        </w:rPr>
        <w:t>Тема 2.</w:t>
      </w:r>
      <w:r w:rsidR="009618F5">
        <w:rPr>
          <w:b/>
          <w:szCs w:val="28"/>
        </w:rPr>
        <w:t>8</w:t>
      </w:r>
      <w:r w:rsidRPr="004721E7">
        <w:rPr>
          <w:b/>
          <w:szCs w:val="28"/>
        </w:rPr>
        <w:t xml:space="preserve">. Охрана труда. </w:t>
      </w:r>
      <w:r w:rsidRPr="004721E7">
        <w:rPr>
          <w:bCs/>
          <w:color w:val="000000"/>
          <w:szCs w:val="28"/>
        </w:rPr>
        <w:t>Нормативно-правовая база охраны труда. Воздействие параметров микроклимата на человека. Санитарно-гигиенические требования к организации деятельности образовательных учреждений и учебных мастерских. Пожарная безопасность в образовательном учреждении.</w:t>
      </w:r>
    </w:p>
    <w:p w:rsidR="009144A0" w:rsidRDefault="009144A0" w:rsidP="00DD3E4E">
      <w:pPr>
        <w:autoSpaceDE w:val="0"/>
        <w:autoSpaceDN w:val="0"/>
        <w:adjustRightInd w:val="0"/>
        <w:spacing w:after="0"/>
        <w:jc w:val="both"/>
        <w:rPr>
          <w:i/>
          <w:szCs w:val="28"/>
        </w:rPr>
      </w:pPr>
      <w:r w:rsidRPr="003E2E07">
        <w:rPr>
          <w:i/>
          <w:szCs w:val="28"/>
        </w:rPr>
        <w:lastRenderedPageBreak/>
        <w:t>Методика преподавания</w:t>
      </w:r>
      <w:r>
        <w:rPr>
          <w:i/>
          <w:szCs w:val="28"/>
        </w:rPr>
        <w:t xml:space="preserve"> раздела «Современное производство»</w:t>
      </w:r>
      <w:r w:rsidRPr="003E2E07">
        <w:rPr>
          <w:i/>
          <w:szCs w:val="28"/>
        </w:rPr>
        <w:t xml:space="preserve"> </w:t>
      </w:r>
      <w:r>
        <w:rPr>
          <w:i/>
          <w:szCs w:val="28"/>
        </w:rPr>
        <w:t xml:space="preserve">на уроках </w:t>
      </w:r>
      <w:r w:rsidRPr="00DD3E4E">
        <w:rPr>
          <w:i/>
          <w:szCs w:val="28"/>
        </w:rPr>
        <w:t>технологии в общеобразовательной школе.</w:t>
      </w:r>
    </w:p>
    <w:p w:rsidR="00E44A4E" w:rsidRPr="00DD3E4E" w:rsidRDefault="00E44A4E" w:rsidP="00DD3E4E">
      <w:pPr>
        <w:autoSpaceDE w:val="0"/>
        <w:autoSpaceDN w:val="0"/>
        <w:adjustRightInd w:val="0"/>
        <w:spacing w:after="0"/>
        <w:jc w:val="both"/>
        <w:rPr>
          <w:i/>
          <w:szCs w:val="28"/>
        </w:rPr>
      </w:pPr>
    </w:p>
    <w:p w:rsidR="004721E7" w:rsidRPr="00DD3E4E" w:rsidRDefault="00B910A5" w:rsidP="00DD3E4E">
      <w:pPr>
        <w:spacing w:after="0"/>
        <w:jc w:val="center"/>
        <w:rPr>
          <w:b/>
          <w:szCs w:val="28"/>
        </w:rPr>
      </w:pPr>
      <w:r w:rsidRPr="00DD3E4E">
        <w:rPr>
          <w:b/>
          <w:szCs w:val="28"/>
        </w:rPr>
        <w:t>Раздел 3. Технология ведения дома и  методика его преподавания в общеобразовательной школе</w:t>
      </w:r>
    </w:p>
    <w:p w:rsidR="00B910A5" w:rsidRPr="00DD3E4E" w:rsidRDefault="00B910A5" w:rsidP="00DD3E4E">
      <w:pPr>
        <w:spacing w:after="0"/>
        <w:jc w:val="both"/>
        <w:rPr>
          <w:szCs w:val="28"/>
        </w:rPr>
      </w:pPr>
      <w:r w:rsidRPr="00DD3E4E">
        <w:rPr>
          <w:b/>
          <w:szCs w:val="28"/>
        </w:rPr>
        <w:t xml:space="preserve">Тема 3.1. Инженерные системы дома. </w:t>
      </w:r>
      <w:r w:rsidRPr="00DD3E4E">
        <w:rPr>
          <w:bCs/>
        </w:rPr>
        <w:t xml:space="preserve">Электрическая система дома. </w:t>
      </w:r>
      <w:r w:rsidRPr="00DD3E4E">
        <w:rPr>
          <w:bCs/>
          <w:szCs w:val="28"/>
        </w:rPr>
        <w:t xml:space="preserve">Лифтовое оборудование. </w:t>
      </w:r>
      <w:r w:rsidRPr="00DD3E4E">
        <w:rPr>
          <w:szCs w:val="28"/>
        </w:rPr>
        <w:t>Системы водоснабжения и водоотведения. Системы канализации и удаления мусора. Система вентиляции. Кондиционирование, озонирование. Отопление. Обогревательные приборы. Система газоснабжения и газопотребления.</w:t>
      </w:r>
      <w:r w:rsidR="00DD3E4E" w:rsidRPr="00DD3E4E">
        <w:rPr>
          <w:szCs w:val="28"/>
        </w:rPr>
        <w:t xml:space="preserve"> Комплексная система управления «умный дом». Экология жилища.</w:t>
      </w:r>
    </w:p>
    <w:p w:rsidR="00B910A5" w:rsidRPr="00DD3E4E" w:rsidRDefault="00DD3E4E" w:rsidP="00DD3E4E">
      <w:pPr>
        <w:spacing w:after="0"/>
        <w:jc w:val="both"/>
        <w:rPr>
          <w:szCs w:val="28"/>
        </w:rPr>
      </w:pPr>
      <w:r w:rsidRPr="00DD3E4E">
        <w:rPr>
          <w:b/>
          <w:szCs w:val="28"/>
        </w:rPr>
        <w:t xml:space="preserve">Тема 3.2. Технология обустройства и организации домашнего хозяйства. </w:t>
      </w:r>
      <w:r w:rsidRPr="00DD3E4E">
        <w:rPr>
          <w:szCs w:val="28"/>
        </w:rPr>
        <w:t>Интерьер дома. Эргономика и требования качества к предметам для обустройства быта и интерьера. Дизайн дома. Мебель и текстиль. Бытовая техника и осветительные приборы. Материалы и технологии для ремонта помещений</w:t>
      </w:r>
    </w:p>
    <w:p w:rsidR="00DD3E4E" w:rsidRDefault="00DD3E4E" w:rsidP="00DD3E4E">
      <w:pPr>
        <w:autoSpaceDE w:val="0"/>
        <w:autoSpaceDN w:val="0"/>
        <w:adjustRightInd w:val="0"/>
        <w:spacing w:after="0"/>
        <w:jc w:val="both"/>
        <w:rPr>
          <w:i/>
          <w:szCs w:val="28"/>
        </w:rPr>
      </w:pPr>
      <w:r w:rsidRPr="003E2E07">
        <w:rPr>
          <w:i/>
          <w:szCs w:val="28"/>
        </w:rPr>
        <w:t>Методика преподавания</w:t>
      </w:r>
      <w:r>
        <w:rPr>
          <w:i/>
          <w:szCs w:val="28"/>
        </w:rPr>
        <w:t xml:space="preserve"> раздела «Технологии ведения дома»</w:t>
      </w:r>
      <w:r w:rsidRPr="003E2E07">
        <w:rPr>
          <w:i/>
          <w:szCs w:val="28"/>
        </w:rPr>
        <w:t xml:space="preserve"> </w:t>
      </w:r>
      <w:r>
        <w:rPr>
          <w:i/>
          <w:szCs w:val="28"/>
        </w:rPr>
        <w:t xml:space="preserve">на уроках </w:t>
      </w:r>
      <w:r w:rsidRPr="00DD3E4E">
        <w:rPr>
          <w:i/>
          <w:szCs w:val="28"/>
        </w:rPr>
        <w:t>технологии в общеобразовательной школе.</w:t>
      </w:r>
    </w:p>
    <w:p w:rsidR="00C05EBF" w:rsidRDefault="00C05EBF" w:rsidP="00651D6E">
      <w:pPr>
        <w:spacing w:after="0"/>
        <w:jc w:val="center"/>
        <w:rPr>
          <w:b/>
          <w:szCs w:val="28"/>
        </w:rPr>
      </w:pPr>
    </w:p>
    <w:p w:rsidR="00651D6E" w:rsidRPr="00DD3E4E" w:rsidRDefault="00651D6E" w:rsidP="00651D6E">
      <w:pPr>
        <w:spacing w:after="0"/>
        <w:jc w:val="center"/>
        <w:rPr>
          <w:b/>
          <w:szCs w:val="28"/>
        </w:rPr>
      </w:pPr>
      <w:r w:rsidRPr="00DD3E4E">
        <w:rPr>
          <w:b/>
          <w:szCs w:val="28"/>
        </w:rPr>
        <w:t xml:space="preserve">Раздел </w:t>
      </w:r>
      <w:r>
        <w:rPr>
          <w:b/>
          <w:szCs w:val="28"/>
        </w:rPr>
        <w:t>4</w:t>
      </w:r>
      <w:r w:rsidRPr="00DD3E4E">
        <w:rPr>
          <w:b/>
          <w:szCs w:val="28"/>
        </w:rPr>
        <w:t xml:space="preserve">. </w:t>
      </w:r>
      <w:r w:rsidRPr="00651D6E">
        <w:rPr>
          <w:b/>
          <w:szCs w:val="28"/>
        </w:rPr>
        <w:t>Техническое и декоративно-прикладное творчество</w:t>
      </w:r>
      <w:r>
        <w:rPr>
          <w:b/>
          <w:szCs w:val="28"/>
        </w:rPr>
        <w:t xml:space="preserve"> и </w:t>
      </w:r>
      <w:r w:rsidRPr="00DD3E4E">
        <w:rPr>
          <w:b/>
          <w:szCs w:val="28"/>
        </w:rPr>
        <w:t>методика его преподавания в общеобразовательной школе</w:t>
      </w:r>
    </w:p>
    <w:p w:rsidR="00651D6E" w:rsidRPr="001425AA" w:rsidRDefault="00651D6E" w:rsidP="00651D6E">
      <w:pPr>
        <w:autoSpaceDE w:val="0"/>
        <w:autoSpaceDN w:val="0"/>
        <w:adjustRightInd w:val="0"/>
        <w:spacing w:after="0"/>
        <w:jc w:val="both"/>
        <w:rPr>
          <w:i/>
          <w:szCs w:val="28"/>
        </w:rPr>
      </w:pPr>
      <w:r w:rsidRPr="00DD3E4E">
        <w:rPr>
          <w:b/>
          <w:szCs w:val="28"/>
        </w:rPr>
        <w:t xml:space="preserve">Тема </w:t>
      </w:r>
      <w:r>
        <w:rPr>
          <w:b/>
          <w:szCs w:val="28"/>
        </w:rPr>
        <w:t>4</w:t>
      </w:r>
      <w:r w:rsidRPr="00DD3E4E">
        <w:rPr>
          <w:b/>
          <w:szCs w:val="28"/>
        </w:rPr>
        <w:t>.1.</w:t>
      </w:r>
      <w:r>
        <w:rPr>
          <w:b/>
          <w:szCs w:val="28"/>
        </w:rPr>
        <w:t xml:space="preserve"> </w:t>
      </w:r>
      <w:r w:rsidRPr="00651D6E">
        <w:rPr>
          <w:b/>
          <w:szCs w:val="28"/>
        </w:rPr>
        <w:t>Основы технического творчества</w:t>
      </w:r>
      <w:r>
        <w:rPr>
          <w:b/>
          <w:szCs w:val="28"/>
        </w:rPr>
        <w:t xml:space="preserve">. </w:t>
      </w:r>
      <w:r w:rsidRPr="00651D6E">
        <w:rPr>
          <w:szCs w:val="28"/>
        </w:rPr>
        <w:t>Основы технического творчества и изобретательской деятельности. Организация творческой деятельности детей и подростков в общеобразовательной школе и системе дополнительного образования</w:t>
      </w:r>
      <w:r>
        <w:rPr>
          <w:szCs w:val="28"/>
        </w:rPr>
        <w:t xml:space="preserve">. </w:t>
      </w:r>
      <w:r w:rsidRPr="00651D6E">
        <w:rPr>
          <w:i/>
          <w:szCs w:val="28"/>
        </w:rPr>
        <w:t xml:space="preserve">Методика организации и проведения внеурочной </w:t>
      </w:r>
      <w:r w:rsidRPr="001425AA">
        <w:rPr>
          <w:i/>
          <w:szCs w:val="28"/>
        </w:rPr>
        <w:t>деятельности по технологии.</w:t>
      </w:r>
    </w:p>
    <w:p w:rsidR="001425AA" w:rsidRPr="00E44A4E" w:rsidRDefault="001425AA" w:rsidP="00651D6E">
      <w:pPr>
        <w:autoSpaceDE w:val="0"/>
        <w:autoSpaceDN w:val="0"/>
        <w:adjustRightInd w:val="0"/>
        <w:spacing w:after="0"/>
        <w:jc w:val="both"/>
        <w:rPr>
          <w:i/>
          <w:szCs w:val="28"/>
        </w:rPr>
      </w:pPr>
      <w:r w:rsidRPr="001425AA">
        <w:rPr>
          <w:b/>
          <w:szCs w:val="28"/>
        </w:rPr>
        <w:t xml:space="preserve">Тема 4.2. Конструирование и моделирование. </w:t>
      </w:r>
      <w:r w:rsidRPr="00E44A4E">
        <w:rPr>
          <w:szCs w:val="28"/>
        </w:rPr>
        <w:t xml:space="preserve">Этапы конструкторской деятельности. Конструкторская документация. </w:t>
      </w:r>
      <w:r w:rsidR="00E44A4E" w:rsidRPr="00E44A4E">
        <w:rPr>
          <w:szCs w:val="28"/>
        </w:rPr>
        <w:t>Основы технического моделирования</w:t>
      </w:r>
      <w:r w:rsidR="00321C5D">
        <w:rPr>
          <w:szCs w:val="28"/>
        </w:rPr>
        <w:t>, его ц</w:t>
      </w:r>
      <w:r w:rsidRPr="00E44A4E">
        <w:rPr>
          <w:szCs w:val="28"/>
        </w:rPr>
        <w:t xml:space="preserve">ели и задачи. Виды моделей. Изготовление моделей технических объектов. </w:t>
      </w:r>
      <w:r w:rsidRPr="00E44A4E">
        <w:rPr>
          <w:i/>
          <w:szCs w:val="28"/>
        </w:rPr>
        <w:t>Методика обучения конструированию и моделирование на уроках технологии.</w:t>
      </w:r>
    </w:p>
    <w:p w:rsidR="001425AA" w:rsidRPr="001425AA" w:rsidRDefault="001425AA" w:rsidP="001425AA">
      <w:pPr>
        <w:autoSpaceDE w:val="0"/>
        <w:autoSpaceDN w:val="0"/>
        <w:adjustRightInd w:val="0"/>
        <w:spacing w:after="0"/>
        <w:jc w:val="both"/>
        <w:rPr>
          <w:i/>
          <w:szCs w:val="28"/>
        </w:rPr>
      </w:pPr>
      <w:r w:rsidRPr="001425AA">
        <w:rPr>
          <w:b/>
          <w:szCs w:val="28"/>
        </w:rPr>
        <w:t>Тема 4.3.</w:t>
      </w:r>
      <w:r w:rsidR="00E44A4E">
        <w:rPr>
          <w:b/>
          <w:szCs w:val="28"/>
        </w:rPr>
        <w:t xml:space="preserve"> </w:t>
      </w:r>
      <w:r w:rsidR="00651D6E" w:rsidRPr="001425AA">
        <w:rPr>
          <w:b/>
          <w:szCs w:val="28"/>
        </w:rPr>
        <w:t>Художественные ремесла.</w:t>
      </w:r>
      <w:r w:rsidRPr="001425AA">
        <w:rPr>
          <w:b/>
          <w:szCs w:val="28"/>
        </w:rPr>
        <w:t xml:space="preserve"> </w:t>
      </w:r>
      <w:r w:rsidRPr="001425AA">
        <w:rPr>
          <w:szCs w:val="28"/>
        </w:rPr>
        <w:t>Общая характеристика народных ремесел России. Традиции и региональные</w:t>
      </w:r>
      <w:r w:rsidRPr="00E005AF">
        <w:t xml:space="preserve"> особенности. Виды народных </w:t>
      </w:r>
      <w:r w:rsidRPr="001425AA">
        <w:rPr>
          <w:szCs w:val="28"/>
        </w:rPr>
        <w:t xml:space="preserve">ремесел и промыслов: деревообработка и лозоплетение; обработка металла и камня; художественная обработка кости и др. </w:t>
      </w:r>
      <w:r w:rsidRPr="001425AA">
        <w:rPr>
          <w:i/>
          <w:szCs w:val="28"/>
        </w:rPr>
        <w:t>Методика преподавания раздела «Художественны ремесла» на уроках технологии в общеобразовательной школе.</w:t>
      </w:r>
    </w:p>
    <w:p w:rsidR="00651D6E" w:rsidRPr="001425AA" w:rsidRDefault="001425AA" w:rsidP="001425AA">
      <w:pPr>
        <w:autoSpaceDE w:val="0"/>
        <w:autoSpaceDN w:val="0"/>
        <w:adjustRightInd w:val="0"/>
        <w:spacing w:after="0"/>
        <w:jc w:val="both"/>
        <w:rPr>
          <w:szCs w:val="28"/>
        </w:rPr>
      </w:pPr>
      <w:r w:rsidRPr="001425AA">
        <w:rPr>
          <w:b/>
          <w:szCs w:val="28"/>
        </w:rPr>
        <w:lastRenderedPageBreak/>
        <w:t>Тема 4.</w:t>
      </w:r>
      <w:r>
        <w:rPr>
          <w:b/>
          <w:szCs w:val="28"/>
        </w:rPr>
        <w:t>4</w:t>
      </w:r>
      <w:r w:rsidRPr="001425AA">
        <w:rPr>
          <w:b/>
          <w:szCs w:val="28"/>
        </w:rPr>
        <w:t xml:space="preserve">. Проектная и исследовательская деятельность. </w:t>
      </w:r>
      <w:r w:rsidRPr="001425AA">
        <w:rPr>
          <w:szCs w:val="28"/>
        </w:rPr>
        <w:t>Метод творческих проектов. Виды проектов в учебном процессе. Организация выполнения творческого проекта.</w:t>
      </w:r>
    </w:p>
    <w:p w:rsidR="001425AA" w:rsidRPr="00C05EBF" w:rsidRDefault="001425AA" w:rsidP="001425AA">
      <w:pPr>
        <w:autoSpaceDE w:val="0"/>
        <w:autoSpaceDN w:val="0"/>
        <w:adjustRightInd w:val="0"/>
        <w:spacing w:after="0"/>
        <w:jc w:val="both"/>
        <w:rPr>
          <w:i/>
          <w:szCs w:val="28"/>
        </w:rPr>
      </w:pPr>
      <w:r w:rsidRPr="001425AA">
        <w:rPr>
          <w:szCs w:val="28"/>
        </w:rPr>
        <w:t xml:space="preserve">Структура, </w:t>
      </w:r>
      <w:r w:rsidRPr="00C05EBF">
        <w:rPr>
          <w:szCs w:val="28"/>
        </w:rPr>
        <w:t xml:space="preserve">содержание, этапы исследовательской деятельности. Представление результатов исследования. </w:t>
      </w:r>
      <w:r w:rsidRPr="00C05EBF">
        <w:rPr>
          <w:i/>
          <w:szCs w:val="28"/>
        </w:rPr>
        <w:t>Методика организации проектной и исследовательской деятельности обучающихся.</w:t>
      </w:r>
    </w:p>
    <w:p w:rsidR="001425AA" w:rsidRPr="00C05EBF" w:rsidRDefault="001425AA" w:rsidP="001425AA">
      <w:pPr>
        <w:autoSpaceDE w:val="0"/>
        <w:autoSpaceDN w:val="0"/>
        <w:adjustRightInd w:val="0"/>
        <w:spacing w:after="0"/>
        <w:jc w:val="both"/>
        <w:rPr>
          <w:i/>
          <w:szCs w:val="28"/>
        </w:rPr>
      </w:pPr>
    </w:p>
    <w:p w:rsidR="00137701" w:rsidRPr="00C05EBF" w:rsidRDefault="00137701" w:rsidP="00137701">
      <w:pPr>
        <w:numPr>
          <w:ilvl w:val="1"/>
          <w:numId w:val="10"/>
        </w:numPr>
        <w:autoSpaceDE w:val="0"/>
        <w:autoSpaceDN w:val="0"/>
        <w:adjustRightInd w:val="0"/>
        <w:spacing w:after="0"/>
        <w:jc w:val="center"/>
        <w:rPr>
          <w:b/>
          <w:bCs/>
          <w:szCs w:val="28"/>
        </w:rPr>
      </w:pPr>
      <w:r w:rsidRPr="00C05EBF">
        <w:rPr>
          <w:b/>
          <w:bCs/>
          <w:szCs w:val="28"/>
        </w:rPr>
        <w:t>Указания по форме проведения государственного экзамена</w:t>
      </w:r>
    </w:p>
    <w:p w:rsidR="00137701" w:rsidRPr="00C05EBF" w:rsidRDefault="00137701" w:rsidP="00137701">
      <w:pPr>
        <w:autoSpaceDE w:val="0"/>
        <w:autoSpaceDN w:val="0"/>
        <w:adjustRightInd w:val="0"/>
        <w:spacing w:after="0"/>
        <w:ind w:firstLine="709"/>
        <w:jc w:val="both"/>
        <w:rPr>
          <w:szCs w:val="28"/>
        </w:rPr>
      </w:pPr>
      <w:r w:rsidRPr="00C05EBF">
        <w:rPr>
          <w:rFonts w:eastAsia="Calibri,Italic"/>
          <w:iCs/>
          <w:szCs w:val="28"/>
        </w:rPr>
        <w:t>Экзамен проводится в устной форме по билетам</w:t>
      </w:r>
      <w:r w:rsidRPr="00C05EBF">
        <w:rPr>
          <w:iCs/>
          <w:szCs w:val="28"/>
        </w:rPr>
        <w:t xml:space="preserve">. </w:t>
      </w:r>
      <w:r w:rsidRPr="00C05EBF">
        <w:rPr>
          <w:rFonts w:eastAsia="Calibri,Italic"/>
          <w:iCs/>
          <w:szCs w:val="28"/>
        </w:rPr>
        <w:t>Каждый из билетов содержит по три теоретических вопроса</w:t>
      </w:r>
      <w:r w:rsidRPr="00C05EBF">
        <w:rPr>
          <w:iCs/>
          <w:szCs w:val="28"/>
        </w:rPr>
        <w:t xml:space="preserve">, </w:t>
      </w:r>
      <w:r w:rsidRPr="00C05EBF">
        <w:rPr>
          <w:rFonts w:eastAsia="Calibri,Italic"/>
          <w:iCs/>
          <w:szCs w:val="28"/>
        </w:rPr>
        <w:t>относящихся к одной из дисциплин</w:t>
      </w:r>
      <w:r w:rsidRPr="00C05EBF">
        <w:rPr>
          <w:iCs/>
          <w:szCs w:val="28"/>
        </w:rPr>
        <w:t xml:space="preserve">, </w:t>
      </w:r>
      <w:r w:rsidRPr="00C05EBF">
        <w:rPr>
          <w:rFonts w:eastAsia="Calibri,Italic"/>
          <w:iCs/>
          <w:szCs w:val="28"/>
        </w:rPr>
        <w:t>перечисленных в п</w:t>
      </w:r>
      <w:r w:rsidRPr="00C05EBF">
        <w:rPr>
          <w:iCs/>
          <w:szCs w:val="28"/>
        </w:rPr>
        <w:t xml:space="preserve">. 3 </w:t>
      </w:r>
      <w:r w:rsidRPr="00C05EBF">
        <w:rPr>
          <w:rFonts w:eastAsia="Calibri,Italic"/>
          <w:iCs/>
          <w:szCs w:val="28"/>
        </w:rPr>
        <w:t>настоящей программы и одну</w:t>
      </w:r>
      <w:r w:rsidR="003D5637" w:rsidRPr="00C05EBF">
        <w:rPr>
          <w:rFonts w:eastAsia="Calibri,Italic"/>
          <w:iCs/>
          <w:szCs w:val="28"/>
        </w:rPr>
        <w:t xml:space="preserve"> практическую </w:t>
      </w:r>
      <w:r w:rsidR="0040142F" w:rsidRPr="00C05EBF">
        <w:rPr>
          <w:rFonts w:eastAsia="Calibri,Italic"/>
          <w:iCs/>
          <w:szCs w:val="28"/>
        </w:rPr>
        <w:t>задачу.</w:t>
      </w:r>
    </w:p>
    <w:p w:rsidR="00137701" w:rsidRPr="00C05EBF" w:rsidRDefault="00137701" w:rsidP="00137701">
      <w:pPr>
        <w:autoSpaceDE w:val="0"/>
        <w:autoSpaceDN w:val="0"/>
        <w:adjustRightInd w:val="0"/>
        <w:spacing w:after="0"/>
        <w:ind w:firstLine="709"/>
        <w:rPr>
          <w:szCs w:val="28"/>
        </w:rPr>
      </w:pPr>
    </w:p>
    <w:p w:rsidR="00137701" w:rsidRPr="00C05EBF" w:rsidRDefault="00137701" w:rsidP="00137701">
      <w:pPr>
        <w:numPr>
          <w:ilvl w:val="1"/>
          <w:numId w:val="10"/>
        </w:numPr>
        <w:autoSpaceDE w:val="0"/>
        <w:autoSpaceDN w:val="0"/>
        <w:adjustRightInd w:val="0"/>
        <w:spacing w:after="0"/>
        <w:jc w:val="center"/>
        <w:rPr>
          <w:b/>
          <w:bCs/>
          <w:szCs w:val="28"/>
        </w:rPr>
      </w:pPr>
      <w:r w:rsidRPr="00C05EBF">
        <w:rPr>
          <w:b/>
          <w:bCs/>
          <w:szCs w:val="28"/>
        </w:rPr>
        <w:t>Общие рекомендации по подготовке к государственному экзамену</w:t>
      </w:r>
    </w:p>
    <w:p w:rsidR="00137701" w:rsidRPr="00C05EBF" w:rsidRDefault="00137701" w:rsidP="00137701">
      <w:pPr>
        <w:autoSpaceDE w:val="0"/>
        <w:autoSpaceDN w:val="0"/>
        <w:adjustRightInd w:val="0"/>
        <w:spacing w:after="0"/>
        <w:ind w:firstLine="709"/>
        <w:jc w:val="both"/>
        <w:rPr>
          <w:szCs w:val="28"/>
        </w:rPr>
      </w:pPr>
      <w:r w:rsidRPr="00C05EBF">
        <w:rPr>
          <w:szCs w:val="28"/>
        </w:rPr>
        <w:t>Обучающийся должен самостоятельно изучить или обновить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государственного экзамена и соответствует требованиям по готовности к видам профессиональной деятельности, решению профессиональных задач и освоению компетенций, перечисленных в п. 2 настоящей программы.</w:t>
      </w:r>
    </w:p>
    <w:p w:rsidR="005803AD" w:rsidRPr="00C05EBF" w:rsidRDefault="005803AD" w:rsidP="005803AD">
      <w:pPr>
        <w:autoSpaceDE w:val="0"/>
        <w:autoSpaceDN w:val="0"/>
        <w:adjustRightInd w:val="0"/>
        <w:spacing w:after="0" w:line="300" w:lineRule="auto"/>
        <w:ind w:firstLine="709"/>
        <w:jc w:val="both"/>
        <w:rPr>
          <w:iCs/>
          <w:szCs w:val="28"/>
        </w:rPr>
      </w:pPr>
      <w:r w:rsidRPr="00C05EBF">
        <w:rPr>
          <w:rFonts w:eastAsia="Calibri,Italic"/>
          <w:iCs/>
          <w:szCs w:val="28"/>
        </w:rPr>
        <w:t>При подготовке к экзамену желательно составлять конспекты</w:t>
      </w:r>
      <w:r w:rsidRPr="00C05EBF">
        <w:rPr>
          <w:iCs/>
          <w:szCs w:val="28"/>
        </w:rPr>
        <w:t xml:space="preserve">, </w:t>
      </w:r>
      <w:r w:rsidRPr="00C05EBF">
        <w:rPr>
          <w:rFonts w:eastAsia="Calibri,Italic"/>
          <w:iCs/>
          <w:szCs w:val="28"/>
        </w:rPr>
        <w:t>иллюстрируя отдельные прорабатываемые вопросы</w:t>
      </w:r>
      <w:r w:rsidRPr="00C05EBF">
        <w:rPr>
          <w:iCs/>
          <w:szCs w:val="28"/>
        </w:rPr>
        <w:t xml:space="preserve">. </w:t>
      </w:r>
      <w:r w:rsidRPr="00C05EBF">
        <w:rPr>
          <w:rFonts w:eastAsia="Calibri,Italic"/>
          <w:iCs/>
          <w:szCs w:val="28"/>
        </w:rPr>
        <w:t>Материал должен конспектироваться кратко</w:t>
      </w:r>
      <w:r w:rsidRPr="00C05EBF">
        <w:rPr>
          <w:iCs/>
          <w:szCs w:val="28"/>
        </w:rPr>
        <w:t xml:space="preserve">, </w:t>
      </w:r>
      <w:r w:rsidRPr="00C05EBF">
        <w:rPr>
          <w:rFonts w:eastAsia="Calibri,Italic"/>
          <w:iCs/>
          <w:szCs w:val="28"/>
        </w:rPr>
        <w:t>четко</w:t>
      </w:r>
      <w:r w:rsidRPr="00C05EBF">
        <w:rPr>
          <w:iCs/>
          <w:szCs w:val="28"/>
        </w:rPr>
        <w:t xml:space="preserve">, </w:t>
      </w:r>
      <w:r w:rsidRPr="00C05EBF">
        <w:rPr>
          <w:rFonts w:eastAsia="Calibri,Italic"/>
          <w:iCs/>
          <w:szCs w:val="28"/>
        </w:rPr>
        <w:t>конкретно в рамках обозначенной темы</w:t>
      </w:r>
      <w:r w:rsidRPr="00C05EBF">
        <w:rPr>
          <w:iCs/>
          <w:szCs w:val="28"/>
        </w:rPr>
        <w:t>.</w:t>
      </w:r>
    </w:p>
    <w:p w:rsidR="0040142F" w:rsidRPr="00C05EBF" w:rsidRDefault="0040142F" w:rsidP="005803AD">
      <w:pPr>
        <w:autoSpaceDE w:val="0"/>
        <w:autoSpaceDN w:val="0"/>
        <w:adjustRightInd w:val="0"/>
        <w:spacing w:after="0" w:line="300" w:lineRule="auto"/>
        <w:ind w:firstLine="709"/>
        <w:jc w:val="both"/>
        <w:rPr>
          <w:szCs w:val="28"/>
        </w:rPr>
      </w:pPr>
    </w:p>
    <w:p w:rsidR="00137701" w:rsidRPr="00C05EBF" w:rsidRDefault="00137701" w:rsidP="00284F9B">
      <w:pPr>
        <w:numPr>
          <w:ilvl w:val="1"/>
          <w:numId w:val="10"/>
        </w:numPr>
        <w:autoSpaceDE w:val="0"/>
        <w:autoSpaceDN w:val="0"/>
        <w:adjustRightInd w:val="0"/>
        <w:spacing w:after="0"/>
        <w:ind w:left="0" w:firstLine="0"/>
        <w:jc w:val="center"/>
        <w:rPr>
          <w:b/>
          <w:szCs w:val="28"/>
        </w:rPr>
      </w:pPr>
      <w:r w:rsidRPr="00C05EBF">
        <w:rPr>
          <w:b/>
          <w:szCs w:val="28"/>
        </w:rPr>
        <w:t>Критерии оценки результатов ответов на государственном экзамене</w:t>
      </w:r>
    </w:p>
    <w:p w:rsidR="00137701" w:rsidRPr="005803AD" w:rsidRDefault="00137701" w:rsidP="00137701">
      <w:pPr>
        <w:autoSpaceDE w:val="0"/>
        <w:autoSpaceDN w:val="0"/>
        <w:adjustRightInd w:val="0"/>
        <w:spacing w:after="0"/>
        <w:ind w:firstLine="709"/>
        <w:jc w:val="both"/>
        <w:rPr>
          <w:szCs w:val="28"/>
        </w:rPr>
      </w:pPr>
      <w:r w:rsidRPr="00C05EBF">
        <w:rPr>
          <w:szCs w:val="28"/>
        </w:rPr>
        <w:t>Оценка ответа обучающегося на государственном экзамене определяется в ходе</w:t>
      </w:r>
      <w:r w:rsidRPr="005803AD">
        <w:rPr>
          <w:szCs w:val="28"/>
        </w:rPr>
        <w:t xml:space="preserve"> заседания государственной экзаменационной комиссии по приему государственного экзамена (далее – ГЭК). </w:t>
      </w:r>
    </w:p>
    <w:p w:rsidR="00137701" w:rsidRPr="005803AD" w:rsidRDefault="00137701" w:rsidP="00137701">
      <w:pPr>
        <w:autoSpaceDE w:val="0"/>
        <w:autoSpaceDN w:val="0"/>
        <w:adjustRightInd w:val="0"/>
        <w:spacing w:after="0"/>
        <w:ind w:firstLine="709"/>
        <w:jc w:val="both"/>
        <w:rPr>
          <w:szCs w:val="28"/>
        </w:rPr>
      </w:pPr>
      <w:r w:rsidRPr="005803AD">
        <w:rPr>
          <w:szCs w:val="28"/>
        </w:rPr>
        <w:t>Балльно-рейтинговая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rsidR="00137701" w:rsidRPr="005803AD" w:rsidRDefault="00137701" w:rsidP="00137701">
      <w:pPr>
        <w:autoSpaceDE w:val="0"/>
        <w:autoSpaceDN w:val="0"/>
        <w:adjustRightInd w:val="0"/>
        <w:spacing w:after="0"/>
        <w:ind w:firstLine="709"/>
        <w:jc w:val="both"/>
        <w:rPr>
          <w:szCs w:val="28"/>
        </w:rPr>
      </w:pPr>
      <w:r w:rsidRPr="005803AD">
        <w:rPr>
          <w:szCs w:val="28"/>
        </w:rPr>
        <w:t>Государственный экзамен оценивается по 100-балльной шкале.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2126"/>
      </w:tblGrid>
      <w:tr w:rsidR="00137701" w:rsidRPr="005803AD" w:rsidTr="008325B8">
        <w:tc>
          <w:tcPr>
            <w:tcW w:w="7230" w:type="dxa"/>
            <w:shd w:val="clear" w:color="auto" w:fill="auto"/>
          </w:tcPr>
          <w:p w:rsidR="00137701" w:rsidRPr="005803AD" w:rsidRDefault="00137701" w:rsidP="00321C5D">
            <w:pPr>
              <w:autoSpaceDE w:val="0"/>
              <w:autoSpaceDN w:val="0"/>
              <w:adjustRightInd w:val="0"/>
              <w:spacing w:after="0" w:line="240" w:lineRule="auto"/>
              <w:jc w:val="center"/>
              <w:rPr>
                <w:b/>
                <w:szCs w:val="28"/>
              </w:rPr>
            </w:pPr>
            <w:r w:rsidRPr="005803AD">
              <w:rPr>
                <w:b/>
                <w:szCs w:val="28"/>
              </w:rPr>
              <w:t>Государственный экзамен</w:t>
            </w:r>
          </w:p>
        </w:tc>
        <w:tc>
          <w:tcPr>
            <w:tcW w:w="2126" w:type="dxa"/>
            <w:shd w:val="clear" w:color="auto" w:fill="auto"/>
          </w:tcPr>
          <w:p w:rsidR="00137701" w:rsidRPr="005803AD" w:rsidRDefault="00137701" w:rsidP="00321C5D">
            <w:pPr>
              <w:autoSpaceDE w:val="0"/>
              <w:autoSpaceDN w:val="0"/>
              <w:adjustRightInd w:val="0"/>
              <w:spacing w:after="0" w:line="240" w:lineRule="auto"/>
              <w:jc w:val="center"/>
              <w:rPr>
                <w:b/>
                <w:szCs w:val="28"/>
              </w:rPr>
            </w:pPr>
            <w:r w:rsidRPr="005803AD">
              <w:rPr>
                <w:b/>
                <w:szCs w:val="28"/>
              </w:rPr>
              <w:t>Количество баллов</w:t>
            </w:r>
          </w:p>
        </w:tc>
      </w:tr>
      <w:tr w:rsidR="00137701" w:rsidRPr="005803AD" w:rsidTr="008325B8">
        <w:tc>
          <w:tcPr>
            <w:tcW w:w="7230" w:type="dxa"/>
            <w:shd w:val="clear" w:color="auto" w:fill="auto"/>
          </w:tcPr>
          <w:p w:rsidR="00137701" w:rsidRPr="005803AD" w:rsidRDefault="00137701" w:rsidP="00321C5D">
            <w:pPr>
              <w:autoSpaceDE w:val="0"/>
              <w:autoSpaceDN w:val="0"/>
              <w:adjustRightInd w:val="0"/>
              <w:spacing w:after="0" w:line="240" w:lineRule="auto"/>
              <w:jc w:val="both"/>
              <w:rPr>
                <w:szCs w:val="28"/>
              </w:rPr>
            </w:pPr>
            <w:r w:rsidRPr="005803AD">
              <w:rPr>
                <w:szCs w:val="28"/>
              </w:rPr>
              <w:t>Председатель комиссии</w:t>
            </w:r>
          </w:p>
        </w:tc>
        <w:tc>
          <w:tcPr>
            <w:tcW w:w="2126" w:type="dxa"/>
            <w:shd w:val="clear" w:color="auto" w:fill="auto"/>
          </w:tcPr>
          <w:p w:rsidR="00137701" w:rsidRPr="005803AD" w:rsidRDefault="00137701" w:rsidP="00321C5D">
            <w:pPr>
              <w:autoSpaceDE w:val="0"/>
              <w:autoSpaceDN w:val="0"/>
              <w:adjustRightInd w:val="0"/>
              <w:spacing w:after="0" w:line="240" w:lineRule="auto"/>
              <w:jc w:val="center"/>
              <w:rPr>
                <w:szCs w:val="28"/>
              </w:rPr>
            </w:pPr>
            <w:r w:rsidRPr="005803AD">
              <w:rPr>
                <w:szCs w:val="28"/>
              </w:rPr>
              <w:t>0-20</w:t>
            </w:r>
          </w:p>
        </w:tc>
      </w:tr>
      <w:tr w:rsidR="00137701" w:rsidRPr="005803AD" w:rsidTr="008325B8">
        <w:tc>
          <w:tcPr>
            <w:tcW w:w="7230" w:type="dxa"/>
            <w:shd w:val="clear" w:color="auto" w:fill="auto"/>
          </w:tcPr>
          <w:p w:rsidR="00137701" w:rsidRPr="005803AD" w:rsidRDefault="00137701" w:rsidP="00321C5D">
            <w:pPr>
              <w:autoSpaceDE w:val="0"/>
              <w:autoSpaceDN w:val="0"/>
              <w:adjustRightInd w:val="0"/>
              <w:spacing w:after="0" w:line="240" w:lineRule="auto"/>
              <w:jc w:val="both"/>
              <w:rPr>
                <w:szCs w:val="28"/>
              </w:rPr>
            </w:pPr>
            <w:r w:rsidRPr="005803AD">
              <w:rPr>
                <w:szCs w:val="28"/>
              </w:rPr>
              <w:t>Член комиссии</w:t>
            </w:r>
          </w:p>
        </w:tc>
        <w:tc>
          <w:tcPr>
            <w:tcW w:w="2126" w:type="dxa"/>
            <w:shd w:val="clear" w:color="auto" w:fill="auto"/>
          </w:tcPr>
          <w:p w:rsidR="00137701" w:rsidRPr="005803AD" w:rsidRDefault="00137701" w:rsidP="00321C5D">
            <w:pPr>
              <w:autoSpaceDE w:val="0"/>
              <w:autoSpaceDN w:val="0"/>
              <w:adjustRightInd w:val="0"/>
              <w:spacing w:after="0" w:line="240" w:lineRule="auto"/>
              <w:jc w:val="center"/>
              <w:rPr>
                <w:szCs w:val="28"/>
              </w:rPr>
            </w:pPr>
            <w:r w:rsidRPr="005803AD">
              <w:rPr>
                <w:szCs w:val="28"/>
              </w:rPr>
              <w:t>0-20</w:t>
            </w:r>
          </w:p>
        </w:tc>
      </w:tr>
      <w:tr w:rsidR="00137701" w:rsidRPr="005803AD" w:rsidTr="008325B8">
        <w:tc>
          <w:tcPr>
            <w:tcW w:w="7230" w:type="dxa"/>
            <w:shd w:val="clear" w:color="auto" w:fill="auto"/>
          </w:tcPr>
          <w:p w:rsidR="00137701" w:rsidRPr="005803AD" w:rsidRDefault="00137701" w:rsidP="00321C5D">
            <w:pPr>
              <w:autoSpaceDE w:val="0"/>
              <w:autoSpaceDN w:val="0"/>
              <w:adjustRightInd w:val="0"/>
              <w:spacing w:after="0" w:line="240" w:lineRule="auto"/>
              <w:jc w:val="both"/>
              <w:rPr>
                <w:szCs w:val="28"/>
              </w:rPr>
            </w:pPr>
            <w:r w:rsidRPr="005803AD">
              <w:rPr>
                <w:szCs w:val="28"/>
              </w:rPr>
              <w:lastRenderedPageBreak/>
              <w:t>Член комиссии</w:t>
            </w:r>
          </w:p>
        </w:tc>
        <w:tc>
          <w:tcPr>
            <w:tcW w:w="2126" w:type="dxa"/>
            <w:shd w:val="clear" w:color="auto" w:fill="auto"/>
          </w:tcPr>
          <w:p w:rsidR="00137701" w:rsidRPr="005803AD" w:rsidRDefault="00137701" w:rsidP="00321C5D">
            <w:pPr>
              <w:autoSpaceDE w:val="0"/>
              <w:autoSpaceDN w:val="0"/>
              <w:adjustRightInd w:val="0"/>
              <w:spacing w:after="0" w:line="240" w:lineRule="auto"/>
              <w:jc w:val="center"/>
              <w:rPr>
                <w:szCs w:val="28"/>
              </w:rPr>
            </w:pPr>
            <w:r w:rsidRPr="005803AD">
              <w:rPr>
                <w:szCs w:val="28"/>
              </w:rPr>
              <w:t>0-20</w:t>
            </w:r>
          </w:p>
        </w:tc>
      </w:tr>
      <w:tr w:rsidR="00137701" w:rsidRPr="005803AD" w:rsidTr="008325B8">
        <w:tc>
          <w:tcPr>
            <w:tcW w:w="7230" w:type="dxa"/>
            <w:shd w:val="clear" w:color="auto" w:fill="auto"/>
          </w:tcPr>
          <w:p w:rsidR="00137701" w:rsidRPr="005803AD" w:rsidRDefault="00137701" w:rsidP="00321C5D">
            <w:pPr>
              <w:autoSpaceDE w:val="0"/>
              <w:autoSpaceDN w:val="0"/>
              <w:adjustRightInd w:val="0"/>
              <w:spacing w:after="0" w:line="240" w:lineRule="auto"/>
              <w:jc w:val="both"/>
              <w:rPr>
                <w:szCs w:val="28"/>
              </w:rPr>
            </w:pPr>
            <w:r w:rsidRPr="005803AD">
              <w:rPr>
                <w:szCs w:val="28"/>
              </w:rPr>
              <w:t>Член комиссии</w:t>
            </w:r>
          </w:p>
        </w:tc>
        <w:tc>
          <w:tcPr>
            <w:tcW w:w="2126" w:type="dxa"/>
            <w:shd w:val="clear" w:color="auto" w:fill="auto"/>
          </w:tcPr>
          <w:p w:rsidR="00137701" w:rsidRPr="005803AD" w:rsidRDefault="00137701" w:rsidP="00321C5D">
            <w:pPr>
              <w:autoSpaceDE w:val="0"/>
              <w:autoSpaceDN w:val="0"/>
              <w:adjustRightInd w:val="0"/>
              <w:spacing w:after="0" w:line="240" w:lineRule="auto"/>
              <w:jc w:val="center"/>
              <w:rPr>
                <w:szCs w:val="28"/>
              </w:rPr>
            </w:pPr>
            <w:r w:rsidRPr="005803AD">
              <w:rPr>
                <w:szCs w:val="28"/>
              </w:rPr>
              <w:t>0-20</w:t>
            </w:r>
          </w:p>
        </w:tc>
      </w:tr>
      <w:tr w:rsidR="00137701" w:rsidRPr="005803AD" w:rsidTr="008325B8">
        <w:tc>
          <w:tcPr>
            <w:tcW w:w="7230" w:type="dxa"/>
            <w:shd w:val="clear" w:color="auto" w:fill="auto"/>
          </w:tcPr>
          <w:p w:rsidR="00137701" w:rsidRPr="005803AD" w:rsidRDefault="00137701" w:rsidP="00321C5D">
            <w:pPr>
              <w:autoSpaceDE w:val="0"/>
              <w:autoSpaceDN w:val="0"/>
              <w:adjustRightInd w:val="0"/>
              <w:spacing w:after="0" w:line="240" w:lineRule="auto"/>
              <w:jc w:val="both"/>
              <w:rPr>
                <w:szCs w:val="28"/>
              </w:rPr>
            </w:pPr>
            <w:r w:rsidRPr="005803AD">
              <w:rPr>
                <w:szCs w:val="28"/>
              </w:rPr>
              <w:t>Член комиссии</w:t>
            </w:r>
          </w:p>
        </w:tc>
        <w:tc>
          <w:tcPr>
            <w:tcW w:w="2126" w:type="dxa"/>
            <w:shd w:val="clear" w:color="auto" w:fill="auto"/>
          </w:tcPr>
          <w:p w:rsidR="00137701" w:rsidRPr="005803AD" w:rsidRDefault="00137701" w:rsidP="00321C5D">
            <w:pPr>
              <w:autoSpaceDE w:val="0"/>
              <w:autoSpaceDN w:val="0"/>
              <w:adjustRightInd w:val="0"/>
              <w:spacing w:after="0" w:line="240" w:lineRule="auto"/>
              <w:jc w:val="center"/>
              <w:rPr>
                <w:szCs w:val="28"/>
              </w:rPr>
            </w:pPr>
            <w:r w:rsidRPr="005803AD">
              <w:rPr>
                <w:szCs w:val="28"/>
              </w:rPr>
              <w:t>0-20</w:t>
            </w:r>
          </w:p>
        </w:tc>
      </w:tr>
      <w:tr w:rsidR="00137701" w:rsidRPr="005803AD" w:rsidTr="008325B8">
        <w:tc>
          <w:tcPr>
            <w:tcW w:w="7230" w:type="dxa"/>
            <w:shd w:val="clear" w:color="auto" w:fill="auto"/>
          </w:tcPr>
          <w:p w:rsidR="00137701" w:rsidRPr="005803AD" w:rsidRDefault="00137701" w:rsidP="00321C5D">
            <w:pPr>
              <w:autoSpaceDE w:val="0"/>
              <w:autoSpaceDN w:val="0"/>
              <w:adjustRightInd w:val="0"/>
              <w:spacing w:after="0" w:line="240" w:lineRule="auto"/>
              <w:jc w:val="right"/>
              <w:rPr>
                <w:szCs w:val="28"/>
              </w:rPr>
            </w:pPr>
            <w:r w:rsidRPr="005803AD">
              <w:rPr>
                <w:szCs w:val="28"/>
              </w:rPr>
              <w:t>Итого</w:t>
            </w:r>
          </w:p>
        </w:tc>
        <w:tc>
          <w:tcPr>
            <w:tcW w:w="2126" w:type="dxa"/>
            <w:shd w:val="clear" w:color="auto" w:fill="auto"/>
          </w:tcPr>
          <w:p w:rsidR="00137701" w:rsidRPr="005803AD" w:rsidRDefault="00137701" w:rsidP="00321C5D">
            <w:pPr>
              <w:autoSpaceDE w:val="0"/>
              <w:autoSpaceDN w:val="0"/>
              <w:adjustRightInd w:val="0"/>
              <w:spacing w:after="0" w:line="240" w:lineRule="auto"/>
              <w:jc w:val="center"/>
              <w:rPr>
                <w:szCs w:val="28"/>
              </w:rPr>
            </w:pPr>
            <w:r w:rsidRPr="005803AD">
              <w:rPr>
                <w:szCs w:val="28"/>
              </w:rPr>
              <w:t>0-100</w:t>
            </w:r>
          </w:p>
        </w:tc>
      </w:tr>
    </w:tbl>
    <w:p w:rsidR="00137701" w:rsidRPr="00760FC2" w:rsidRDefault="00137701" w:rsidP="00137701">
      <w:pPr>
        <w:autoSpaceDE w:val="0"/>
        <w:autoSpaceDN w:val="0"/>
        <w:adjustRightInd w:val="0"/>
        <w:spacing w:after="120"/>
        <w:ind w:firstLine="709"/>
        <w:jc w:val="both"/>
        <w:rPr>
          <w:szCs w:val="28"/>
        </w:rPr>
      </w:pPr>
      <w:r w:rsidRPr="00CC6863">
        <w:rPr>
          <w:szCs w:val="28"/>
        </w:rPr>
        <w:t>Балльно-рейтинговая оценка з</w:t>
      </w:r>
      <w:r w:rsidRPr="00760FC2">
        <w:rPr>
          <w:szCs w:val="28"/>
        </w:rPr>
        <w:t>а государственный экзамен, выставляемая каждым членом комиссии, может быть рассчитана на основании следующих критериев:</w:t>
      </w:r>
    </w:p>
    <w:tbl>
      <w:tblPr>
        <w:tblW w:w="9610" w:type="dxa"/>
        <w:tblInd w:w="-5" w:type="dxa"/>
        <w:tblLayout w:type="fixed"/>
        <w:tblLook w:val="0000"/>
      </w:tblPr>
      <w:tblGrid>
        <w:gridCol w:w="817"/>
        <w:gridCol w:w="1848"/>
        <w:gridCol w:w="3118"/>
        <w:gridCol w:w="997"/>
        <w:gridCol w:w="1271"/>
        <w:gridCol w:w="1559"/>
      </w:tblGrid>
      <w:tr w:rsidR="004E2614" w:rsidTr="00321C5D">
        <w:tc>
          <w:tcPr>
            <w:tcW w:w="817" w:type="dxa"/>
            <w:vMerge w:val="restart"/>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b/>
                <w:i/>
                <w:sz w:val="24"/>
                <w:szCs w:val="24"/>
              </w:rPr>
            </w:pPr>
            <w:r>
              <w:rPr>
                <w:rFonts w:eastAsia="Times New Roman"/>
                <w:b/>
                <w:i/>
                <w:sz w:val="24"/>
                <w:szCs w:val="24"/>
              </w:rPr>
              <w:t xml:space="preserve">№ </w:t>
            </w:r>
            <w:r>
              <w:rPr>
                <w:b/>
                <w:i/>
                <w:sz w:val="24"/>
                <w:szCs w:val="24"/>
              </w:rPr>
              <w:t>в</w:t>
            </w:r>
            <w:r>
              <w:rPr>
                <w:b/>
                <w:i/>
                <w:sz w:val="24"/>
                <w:szCs w:val="24"/>
              </w:rPr>
              <w:t>о</w:t>
            </w:r>
            <w:r>
              <w:rPr>
                <w:b/>
                <w:i/>
                <w:sz w:val="24"/>
                <w:szCs w:val="24"/>
              </w:rPr>
              <w:t>проса</w:t>
            </w:r>
          </w:p>
        </w:tc>
        <w:tc>
          <w:tcPr>
            <w:tcW w:w="1848" w:type="dxa"/>
            <w:vMerge w:val="restart"/>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b/>
                <w:i/>
                <w:sz w:val="24"/>
                <w:szCs w:val="24"/>
              </w:rPr>
            </w:pPr>
            <w:r>
              <w:rPr>
                <w:b/>
                <w:i/>
                <w:sz w:val="24"/>
                <w:szCs w:val="24"/>
              </w:rPr>
              <w:t xml:space="preserve">Критерии </w:t>
            </w:r>
          </w:p>
          <w:p w:rsidR="004E2614" w:rsidRDefault="004E2614" w:rsidP="00556939">
            <w:pPr>
              <w:autoSpaceDE w:val="0"/>
              <w:spacing w:after="0" w:line="240" w:lineRule="auto"/>
              <w:jc w:val="center"/>
              <w:rPr>
                <w:b/>
                <w:i/>
                <w:sz w:val="24"/>
                <w:szCs w:val="24"/>
              </w:rPr>
            </w:pPr>
            <w:r>
              <w:rPr>
                <w:b/>
                <w:i/>
                <w:sz w:val="24"/>
                <w:szCs w:val="24"/>
              </w:rPr>
              <w:t>оценки</w:t>
            </w:r>
          </w:p>
        </w:tc>
        <w:tc>
          <w:tcPr>
            <w:tcW w:w="3118" w:type="dxa"/>
            <w:vMerge w:val="restart"/>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b/>
                <w:i/>
                <w:sz w:val="24"/>
                <w:szCs w:val="24"/>
              </w:rPr>
            </w:pPr>
            <w:r>
              <w:rPr>
                <w:b/>
                <w:i/>
                <w:sz w:val="24"/>
                <w:szCs w:val="24"/>
              </w:rPr>
              <w:t>Показатели</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b/>
                <w:i/>
                <w:sz w:val="24"/>
                <w:szCs w:val="24"/>
              </w:rPr>
              <w:t xml:space="preserve">Уровень готовности </w:t>
            </w:r>
          </w:p>
        </w:tc>
      </w:tr>
      <w:tr w:rsidR="004E2614" w:rsidTr="00321C5D">
        <w:trPr>
          <w:trHeight w:val="641"/>
        </w:trPr>
        <w:tc>
          <w:tcPr>
            <w:tcW w:w="817" w:type="dxa"/>
            <w:vMerge/>
            <w:tcBorders>
              <w:top w:val="single" w:sz="4" w:space="0" w:color="000000"/>
              <w:left w:val="single" w:sz="4" w:space="0" w:color="000000"/>
              <w:bottom w:val="single" w:sz="4" w:space="0" w:color="000000"/>
            </w:tcBorders>
            <w:shd w:val="clear" w:color="auto" w:fill="auto"/>
          </w:tcPr>
          <w:p w:rsidR="004E2614" w:rsidRDefault="004E2614" w:rsidP="00556939">
            <w:pPr>
              <w:autoSpaceDE w:val="0"/>
              <w:snapToGrid w:val="0"/>
              <w:spacing w:after="0" w:line="240" w:lineRule="auto"/>
              <w:jc w:val="center"/>
              <w:rPr>
                <w:b/>
                <w:i/>
                <w:sz w:val="24"/>
                <w:szCs w:val="24"/>
              </w:rPr>
            </w:pPr>
          </w:p>
        </w:tc>
        <w:tc>
          <w:tcPr>
            <w:tcW w:w="1848" w:type="dxa"/>
            <w:vMerge/>
            <w:tcBorders>
              <w:top w:val="single" w:sz="4" w:space="0" w:color="000000"/>
              <w:left w:val="single" w:sz="4" w:space="0" w:color="000000"/>
              <w:bottom w:val="single" w:sz="4" w:space="0" w:color="000000"/>
            </w:tcBorders>
            <w:shd w:val="clear" w:color="auto" w:fill="auto"/>
          </w:tcPr>
          <w:p w:rsidR="004E2614" w:rsidRDefault="004E2614" w:rsidP="00556939">
            <w:pPr>
              <w:autoSpaceDE w:val="0"/>
              <w:snapToGrid w:val="0"/>
              <w:spacing w:after="0" w:line="240" w:lineRule="auto"/>
              <w:jc w:val="center"/>
              <w:rPr>
                <w:b/>
                <w:i/>
                <w:sz w:val="24"/>
                <w:szCs w:val="24"/>
              </w:rPr>
            </w:pPr>
          </w:p>
        </w:tc>
        <w:tc>
          <w:tcPr>
            <w:tcW w:w="3118" w:type="dxa"/>
            <w:vMerge/>
            <w:tcBorders>
              <w:top w:val="single" w:sz="4" w:space="0" w:color="000000"/>
              <w:left w:val="single" w:sz="4" w:space="0" w:color="000000"/>
              <w:bottom w:val="single" w:sz="4" w:space="0" w:color="000000"/>
            </w:tcBorders>
            <w:shd w:val="clear" w:color="auto" w:fill="auto"/>
          </w:tcPr>
          <w:p w:rsidR="004E2614" w:rsidRDefault="004E2614" w:rsidP="00556939">
            <w:pPr>
              <w:autoSpaceDE w:val="0"/>
              <w:snapToGrid w:val="0"/>
              <w:spacing w:after="0" w:line="240" w:lineRule="auto"/>
              <w:jc w:val="center"/>
              <w:rPr>
                <w:b/>
                <w:i/>
                <w:sz w:val="24"/>
                <w:szCs w:val="24"/>
              </w:rPr>
            </w:pP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b/>
                <w:i/>
                <w:sz w:val="24"/>
                <w:szCs w:val="24"/>
              </w:rPr>
            </w:pPr>
            <w:r>
              <w:rPr>
                <w:b/>
                <w:i/>
                <w:sz w:val="24"/>
                <w:szCs w:val="24"/>
              </w:rPr>
              <w:t>Критич</w:t>
            </w:r>
            <w:r>
              <w:rPr>
                <w:b/>
                <w:i/>
                <w:sz w:val="24"/>
                <w:szCs w:val="24"/>
              </w:rPr>
              <w:t>е</w:t>
            </w:r>
            <w:r>
              <w:rPr>
                <w:b/>
                <w:i/>
                <w:sz w:val="24"/>
                <w:szCs w:val="24"/>
              </w:rPr>
              <w:t>ский</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b/>
                <w:i/>
                <w:sz w:val="24"/>
                <w:szCs w:val="24"/>
              </w:rPr>
            </w:pPr>
            <w:r>
              <w:rPr>
                <w:b/>
                <w:i/>
                <w:sz w:val="24"/>
                <w:szCs w:val="24"/>
              </w:rPr>
              <w:t>Допусти-мый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b/>
                <w:i/>
                <w:sz w:val="24"/>
                <w:szCs w:val="24"/>
              </w:rPr>
              <w:t>Оптималь-ный</w:t>
            </w:r>
          </w:p>
        </w:tc>
      </w:tr>
      <w:tr w:rsidR="004E2614" w:rsidTr="00321C5D">
        <w:tc>
          <w:tcPr>
            <w:tcW w:w="817" w:type="dxa"/>
            <w:tcBorders>
              <w:top w:val="single" w:sz="4" w:space="0" w:color="000000"/>
              <w:left w:val="single" w:sz="4" w:space="0" w:color="000000"/>
              <w:bottom w:val="single" w:sz="4" w:space="0" w:color="000000"/>
            </w:tcBorders>
            <w:shd w:val="clear" w:color="auto" w:fill="auto"/>
          </w:tcPr>
          <w:p w:rsidR="004E2614" w:rsidRDefault="004E2614" w:rsidP="00C05EBF">
            <w:pPr>
              <w:autoSpaceDE w:val="0"/>
              <w:spacing w:after="0" w:line="240" w:lineRule="auto"/>
              <w:jc w:val="center"/>
              <w:rPr>
                <w:sz w:val="24"/>
                <w:szCs w:val="24"/>
              </w:rPr>
            </w:pPr>
            <w:r>
              <w:rPr>
                <w:sz w:val="24"/>
                <w:szCs w:val="24"/>
              </w:rPr>
              <w:t>1</w:t>
            </w:r>
          </w:p>
        </w:tc>
        <w:tc>
          <w:tcPr>
            <w:tcW w:w="184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Содержател</w:t>
            </w:r>
            <w:r>
              <w:rPr>
                <w:sz w:val="24"/>
                <w:szCs w:val="24"/>
              </w:rPr>
              <w:t>ь</w:t>
            </w:r>
            <w:r w:rsidR="00321C5D">
              <w:rPr>
                <w:sz w:val="24"/>
                <w:szCs w:val="24"/>
              </w:rPr>
              <w:t>-</w:t>
            </w:r>
            <w:r>
              <w:rPr>
                <w:sz w:val="24"/>
                <w:szCs w:val="24"/>
              </w:rPr>
              <w:t>ность</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rPr>
                <w:sz w:val="24"/>
                <w:szCs w:val="24"/>
              </w:rPr>
            </w:pPr>
            <w:r>
              <w:rPr>
                <w:sz w:val="24"/>
                <w:szCs w:val="24"/>
              </w:rPr>
              <w:t>Информати</w:t>
            </w:r>
            <w:r>
              <w:rPr>
                <w:sz w:val="24"/>
                <w:szCs w:val="24"/>
              </w:rPr>
              <w:t>в</w:t>
            </w:r>
            <w:r>
              <w:rPr>
                <w:sz w:val="24"/>
                <w:szCs w:val="24"/>
              </w:rPr>
              <w:t>ность, смысловая емкость ответа на вопросы билета</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3</w:t>
            </w:r>
          </w:p>
        </w:tc>
      </w:tr>
      <w:tr w:rsidR="004E2614" w:rsidTr="00321C5D">
        <w:trPr>
          <w:trHeight w:val="1250"/>
        </w:trPr>
        <w:tc>
          <w:tcPr>
            <w:tcW w:w="817" w:type="dxa"/>
            <w:tcBorders>
              <w:top w:val="single" w:sz="4" w:space="0" w:color="000000"/>
              <w:left w:val="single" w:sz="4" w:space="0" w:color="000000"/>
              <w:bottom w:val="single" w:sz="4" w:space="0" w:color="000000"/>
            </w:tcBorders>
            <w:shd w:val="clear" w:color="auto" w:fill="auto"/>
          </w:tcPr>
          <w:p w:rsidR="004E2614" w:rsidRDefault="004E2614" w:rsidP="00C05EBF">
            <w:pPr>
              <w:autoSpaceDE w:val="0"/>
              <w:spacing w:after="0" w:line="240" w:lineRule="auto"/>
              <w:jc w:val="center"/>
              <w:rPr>
                <w:sz w:val="24"/>
                <w:szCs w:val="24"/>
              </w:rPr>
            </w:pPr>
            <w:r>
              <w:rPr>
                <w:sz w:val="24"/>
                <w:szCs w:val="24"/>
              </w:rPr>
              <w:t>2</w:t>
            </w:r>
          </w:p>
        </w:tc>
        <w:tc>
          <w:tcPr>
            <w:tcW w:w="1848" w:type="dxa"/>
            <w:tcBorders>
              <w:top w:val="single" w:sz="4" w:space="0" w:color="000000"/>
              <w:left w:val="single" w:sz="4" w:space="0" w:color="000000"/>
              <w:bottom w:val="single" w:sz="4" w:space="0" w:color="000000"/>
            </w:tcBorders>
            <w:shd w:val="clear" w:color="auto" w:fill="auto"/>
          </w:tcPr>
          <w:p w:rsidR="004E2614" w:rsidRDefault="004E2614" w:rsidP="00556939">
            <w:pPr>
              <w:spacing w:line="240" w:lineRule="auto"/>
              <w:rPr>
                <w:sz w:val="24"/>
                <w:szCs w:val="24"/>
              </w:rPr>
            </w:pPr>
            <w:r>
              <w:rPr>
                <w:sz w:val="24"/>
                <w:szCs w:val="24"/>
              </w:rPr>
              <w:t>Системность</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Единство, целос</w:t>
            </w:r>
            <w:r>
              <w:rPr>
                <w:sz w:val="24"/>
                <w:szCs w:val="24"/>
              </w:rPr>
              <w:t>т</w:t>
            </w:r>
            <w:r>
              <w:rPr>
                <w:sz w:val="24"/>
                <w:szCs w:val="24"/>
              </w:rPr>
              <w:t>ность, соподчин</w:t>
            </w:r>
            <w:r>
              <w:rPr>
                <w:sz w:val="24"/>
                <w:szCs w:val="24"/>
              </w:rPr>
              <w:t>е</w:t>
            </w:r>
            <w:r>
              <w:rPr>
                <w:sz w:val="24"/>
                <w:szCs w:val="24"/>
              </w:rPr>
              <w:t>ние отдельных частей текста при о</w:t>
            </w:r>
            <w:r>
              <w:rPr>
                <w:sz w:val="24"/>
                <w:szCs w:val="24"/>
              </w:rPr>
              <w:t>т</w:t>
            </w:r>
            <w:r>
              <w:rPr>
                <w:sz w:val="24"/>
                <w:szCs w:val="24"/>
              </w:rPr>
              <w:t>вете на вопросы билета</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3</w:t>
            </w:r>
          </w:p>
        </w:tc>
      </w:tr>
      <w:tr w:rsidR="004E2614" w:rsidTr="00321C5D">
        <w:tc>
          <w:tcPr>
            <w:tcW w:w="817" w:type="dxa"/>
            <w:tcBorders>
              <w:top w:val="single" w:sz="4" w:space="0" w:color="000000"/>
              <w:left w:val="single" w:sz="4" w:space="0" w:color="000000"/>
              <w:bottom w:val="single" w:sz="4" w:space="0" w:color="000000"/>
            </w:tcBorders>
            <w:shd w:val="clear" w:color="auto" w:fill="auto"/>
          </w:tcPr>
          <w:p w:rsidR="004E2614" w:rsidRDefault="004E2614" w:rsidP="00C05EBF">
            <w:pPr>
              <w:autoSpaceDE w:val="0"/>
              <w:spacing w:after="0" w:line="240" w:lineRule="auto"/>
              <w:jc w:val="center"/>
              <w:rPr>
                <w:sz w:val="24"/>
                <w:szCs w:val="24"/>
              </w:rPr>
            </w:pPr>
            <w:r>
              <w:rPr>
                <w:sz w:val="24"/>
                <w:szCs w:val="24"/>
              </w:rPr>
              <w:t>3</w:t>
            </w:r>
          </w:p>
        </w:tc>
        <w:tc>
          <w:tcPr>
            <w:tcW w:w="184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Полнота</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rPr>
                <w:sz w:val="24"/>
                <w:szCs w:val="24"/>
              </w:rPr>
            </w:pPr>
            <w:r>
              <w:rPr>
                <w:sz w:val="24"/>
                <w:szCs w:val="24"/>
              </w:rPr>
              <w:t>Полнота представления  подх</w:t>
            </w:r>
            <w:r>
              <w:rPr>
                <w:sz w:val="24"/>
                <w:szCs w:val="24"/>
              </w:rPr>
              <w:t>о</w:t>
            </w:r>
            <w:r>
              <w:rPr>
                <w:sz w:val="24"/>
                <w:szCs w:val="24"/>
              </w:rPr>
              <w:t>дов к решению проблемы, обозначенной в в</w:t>
            </w:r>
            <w:r>
              <w:rPr>
                <w:sz w:val="24"/>
                <w:szCs w:val="24"/>
              </w:rPr>
              <w:t>о</w:t>
            </w:r>
            <w:r>
              <w:rPr>
                <w:sz w:val="24"/>
                <w:szCs w:val="24"/>
              </w:rPr>
              <w:t>просе билета</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3</w:t>
            </w:r>
          </w:p>
        </w:tc>
      </w:tr>
      <w:tr w:rsidR="004E2614" w:rsidTr="00321C5D">
        <w:trPr>
          <w:trHeight w:val="557"/>
        </w:trPr>
        <w:tc>
          <w:tcPr>
            <w:tcW w:w="817" w:type="dxa"/>
            <w:tcBorders>
              <w:top w:val="single" w:sz="4" w:space="0" w:color="000000"/>
              <w:left w:val="single" w:sz="4" w:space="0" w:color="000000"/>
              <w:bottom w:val="single" w:sz="4" w:space="0" w:color="000000"/>
            </w:tcBorders>
            <w:shd w:val="clear" w:color="auto" w:fill="auto"/>
          </w:tcPr>
          <w:p w:rsidR="004E2614" w:rsidRDefault="004E2614" w:rsidP="00C05EBF">
            <w:pPr>
              <w:autoSpaceDE w:val="0"/>
              <w:spacing w:after="0" w:line="240" w:lineRule="auto"/>
              <w:jc w:val="center"/>
              <w:rPr>
                <w:sz w:val="24"/>
                <w:szCs w:val="24"/>
              </w:rPr>
            </w:pPr>
            <w:r>
              <w:rPr>
                <w:sz w:val="24"/>
                <w:szCs w:val="24"/>
              </w:rPr>
              <w:t>4</w:t>
            </w:r>
          </w:p>
        </w:tc>
        <w:tc>
          <w:tcPr>
            <w:tcW w:w="1848" w:type="dxa"/>
            <w:tcBorders>
              <w:top w:val="single" w:sz="4" w:space="0" w:color="000000"/>
              <w:left w:val="single" w:sz="4" w:space="0" w:color="000000"/>
              <w:bottom w:val="single" w:sz="4" w:space="0" w:color="000000"/>
            </w:tcBorders>
            <w:shd w:val="clear" w:color="auto" w:fill="auto"/>
          </w:tcPr>
          <w:p w:rsidR="004E2614" w:rsidRDefault="004E2614" w:rsidP="00556939">
            <w:pPr>
              <w:spacing w:line="240" w:lineRule="auto"/>
              <w:rPr>
                <w:sz w:val="24"/>
                <w:szCs w:val="24"/>
              </w:rPr>
            </w:pPr>
            <w:r>
              <w:rPr>
                <w:sz w:val="24"/>
                <w:szCs w:val="24"/>
              </w:rPr>
              <w:t>Завершенность</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Законченность ответа на вопрос, доведение до логического око</w:t>
            </w:r>
            <w:r>
              <w:rPr>
                <w:sz w:val="24"/>
                <w:szCs w:val="24"/>
              </w:rPr>
              <w:t>н</w:t>
            </w:r>
            <w:r>
              <w:rPr>
                <w:sz w:val="24"/>
                <w:szCs w:val="24"/>
              </w:rPr>
              <w:t>чания</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2-3</w:t>
            </w:r>
          </w:p>
        </w:tc>
      </w:tr>
      <w:tr w:rsidR="004E2614" w:rsidTr="00321C5D">
        <w:trPr>
          <w:trHeight w:val="1769"/>
        </w:trPr>
        <w:tc>
          <w:tcPr>
            <w:tcW w:w="817" w:type="dxa"/>
            <w:tcBorders>
              <w:top w:val="single" w:sz="4" w:space="0" w:color="000000"/>
              <w:left w:val="single" w:sz="4" w:space="0" w:color="000000"/>
              <w:bottom w:val="single" w:sz="4" w:space="0" w:color="000000"/>
            </w:tcBorders>
            <w:shd w:val="clear" w:color="auto" w:fill="auto"/>
          </w:tcPr>
          <w:p w:rsidR="004E2614" w:rsidRDefault="004E2614" w:rsidP="00C05EBF">
            <w:pPr>
              <w:autoSpaceDE w:val="0"/>
              <w:spacing w:after="0" w:line="240" w:lineRule="auto"/>
              <w:jc w:val="center"/>
              <w:rPr>
                <w:sz w:val="24"/>
                <w:szCs w:val="24"/>
              </w:rPr>
            </w:pPr>
            <w:r>
              <w:rPr>
                <w:sz w:val="24"/>
                <w:szCs w:val="24"/>
              </w:rPr>
              <w:t>5</w:t>
            </w:r>
          </w:p>
        </w:tc>
        <w:tc>
          <w:tcPr>
            <w:tcW w:w="1848" w:type="dxa"/>
            <w:tcBorders>
              <w:top w:val="single" w:sz="4" w:space="0" w:color="000000"/>
              <w:left w:val="single" w:sz="4" w:space="0" w:color="000000"/>
              <w:bottom w:val="single" w:sz="4" w:space="0" w:color="000000"/>
            </w:tcBorders>
            <w:shd w:val="clear" w:color="auto" w:fill="auto"/>
          </w:tcPr>
          <w:p w:rsidR="004E2614" w:rsidRDefault="004E2614" w:rsidP="00CC6863">
            <w:pPr>
              <w:spacing w:line="240" w:lineRule="auto"/>
              <w:rPr>
                <w:sz w:val="24"/>
                <w:szCs w:val="24"/>
              </w:rPr>
            </w:pPr>
            <w:r>
              <w:rPr>
                <w:sz w:val="24"/>
                <w:szCs w:val="24"/>
              </w:rPr>
              <w:t>Наличие творческого компоне</w:t>
            </w:r>
            <w:r>
              <w:rPr>
                <w:sz w:val="24"/>
                <w:szCs w:val="24"/>
              </w:rPr>
              <w:t>н</w:t>
            </w:r>
            <w:r>
              <w:rPr>
                <w:sz w:val="24"/>
                <w:szCs w:val="24"/>
              </w:rPr>
              <w:t xml:space="preserve">та </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Вариативность первоначальных идей, их ориг</w:t>
            </w:r>
            <w:r>
              <w:rPr>
                <w:sz w:val="24"/>
                <w:szCs w:val="24"/>
              </w:rPr>
              <w:t>и</w:t>
            </w:r>
            <w:r>
              <w:rPr>
                <w:sz w:val="24"/>
                <w:szCs w:val="24"/>
              </w:rPr>
              <w:t>нальность; нестандартные исполн</w:t>
            </w:r>
            <w:r>
              <w:rPr>
                <w:sz w:val="24"/>
                <w:szCs w:val="24"/>
              </w:rPr>
              <w:t>и</w:t>
            </w:r>
            <w:r>
              <w:rPr>
                <w:sz w:val="24"/>
                <w:szCs w:val="24"/>
              </w:rPr>
              <w:t>тельские решения и т.д.</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2-3</w:t>
            </w:r>
          </w:p>
        </w:tc>
      </w:tr>
      <w:tr w:rsidR="004E2614" w:rsidTr="00321C5D">
        <w:tc>
          <w:tcPr>
            <w:tcW w:w="817" w:type="dxa"/>
            <w:vMerge w:val="restart"/>
            <w:tcBorders>
              <w:top w:val="single" w:sz="4" w:space="0" w:color="000000"/>
              <w:left w:val="single" w:sz="4" w:space="0" w:color="000000"/>
              <w:bottom w:val="single" w:sz="4" w:space="0" w:color="000000"/>
            </w:tcBorders>
            <w:shd w:val="clear" w:color="auto" w:fill="auto"/>
          </w:tcPr>
          <w:p w:rsidR="004E2614" w:rsidRDefault="004E2614" w:rsidP="00C05EBF">
            <w:pPr>
              <w:autoSpaceDE w:val="0"/>
              <w:spacing w:after="0" w:line="240" w:lineRule="auto"/>
              <w:jc w:val="center"/>
              <w:rPr>
                <w:sz w:val="24"/>
                <w:szCs w:val="24"/>
              </w:rPr>
            </w:pPr>
            <w:r>
              <w:rPr>
                <w:sz w:val="24"/>
                <w:szCs w:val="24"/>
              </w:rPr>
              <w:t>6</w:t>
            </w:r>
          </w:p>
        </w:tc>
        <w:tc>
          <w:tcPr>
            <w:tcW w:w="1848" w:type="dxa"/>
            <w:vMerge w:val="restart"/>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Ответы</w:t>
            </w:r>
          </w:p>
          <w:p w:rsidR="004E2614" w:rsidRDefault="004E2614" w:rsidP="00556939">
            <w:pPr>
              <w:spacing w:after="0" w:line="240" w:lineRule="auto"/>
              <w:rPr>
                <w:sz w:val="24"/>
                <w:szCs w:val="24"/>
              </w:rPr>
            </w:pPr>
            <w:r>
              <w:rPr>
                <w:sz w:val="24"/>
                <w:szCs w:val="24"/>
              </w:rPr>
              <w:t>на вопросы</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Адекватность ответов поставле</w:t>
            </w:r>
            <w:r>
              <w:rPr>
                <w:sz w:val="24"/>
                <w:szCs w:val="24"/>
              </w:rPr>
              <w:t>н</w:t>
            </w:r>
            <w:r>
              <w:rPr>
                <w:sz w:val="24"/>
                <w:szCs w:val="24"/>
              </w:rPr>
              <w:t>ным вопросам</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1</w:t>
            </w:r>
          </w:p>
        </w:tc>
      </w:tr>
      <w:tr w:rsidR="004E2614" w:rsidTr="00321C5D">
        <w:tc>
          <w:tcPr>
            <w:tcW w:w="817" w:type="dxa"/>
            <w:vMerge/>
            <w:tcBorders>
              <w:top w:val="single" w:sz="4" w:space="0" w:color="000000"/>
              <w:left w:val="single" w:sz="4" w:space="0" w:color="000000"/>
              <w:bottom w:val="single" w:sz="4" w:space="0" w:color="000000"/>
            </w:tcBorders>
            <w:shd w:val="clear" w:color="auto" w:fill="auto"/>
          </w:tcPr>
          <w:p w:rsidR="004E2614" w:rsidRDefault="004E2614" w:rsidP="00C05EBF">
            <w:pPr>
              <w:autoSpaceDE w:val="0"/>
              <w:snapToGrid w:val="0"/>
              <w:spacing w:after="0" w:line="240" w:lineRule="auto"/>
              <w:jc w:val="center"/>
              <w:rPr>
                <w:sz w:val="24"/>
                <w:szCs w:val="24"/>
              </w:rPr>
            </w:pPr>
          </w:p>
        </w:tc>
        <w:tc>
          <w:tcPr>
            <w:tcW w:w="1848" w:type="dxa"/>
            <w:vMerge/>
            <w:tcBorders>
              <w:top w:val="single" w:sz="4" w:space="0" w:color="000000"/>
              <w:left w:val="single" w:sz="4" w:space="0" w:color="000000"/>
              <w:bottom w:val="single" w:sz="4" w:space="0" w:color="000000"/>
            </w:tcBorders>
            <w:shd w:val="clear" w:color="auto" w:fill="auto"/>
          </w:tcPr>
          <w:p w:rsidR="004E2614" w:rsidRDefault="004E2614" w:rsidP="00556939">
            <w:pPr>
              <w:snapToGrid w:val="0"/>
              <w:spacing w:line="240" w:lineRule="auto"/>
              <w:rPr>
                <w:sz w:val="24"/>
                <w:szCs w:val="24"/>
              </w:rPr>
            </w:pP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Полнота, убед</w:t>
            </w:r>
            <w:r>
              <w:rPr>
                <w:sz w:val="24"/>
                <w:szCs w:val="24"/>
              </w:rPr>
              <w:t>и</w:t>
            </w:r>
            <w:r>
              <w:rPr>
                <w:sz w:val="24"/>
                <w:szCs w:val="24"/>
              </w:rPr>
              <w:t>тельность ответов на вопросы</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1</w:t>
            </w:r>
          </w:p>
        </w:tc>
      </w:tr>
      <w:tr w:rsidR="004E2614" w:rsidTr="00321C5D">
        <w:tc>
          <w:tcPr>
            <w:tcW w:w="817" w:type="dxa"/>
            <w:vMerge/>
            <w:tcBorders>
              <w:top w:val="single" w:sz="4" w:space="0" w:color="000000"/>
              <w:left w:val="single" w:sz="4" w:space="0" w:color="000000"/>
              <w:bottom w:val="single" w:sz="4" w:space="0" w:color="000000"/>
            </w:tcBorders>
            <w:shd w:val="clear" w:color="auto" w:fill="auto"/>
          </w:tcPr>
          <w:p w:rsidR="004E2614" w:rsidRDefault="004E2614" w:rsidP="00C05EBF">
            <w:pPr>
              <w:autoSpaceDE w:val="0"/>
              <w:snapToGrid w:val="0"/>
              <w:spacing w:after="0" w:line="240" w:lineRule="auto"/>
              <w:jc w:val="center"/>
              <w:rPr>
                <w:sz w:val="24"/>
                <w:szCs w:val="24"/>
              </w:rPr>
            </w:pPr>
          </w:p>
        </w:tc>
        <w:tc>
          <w:tcPr>
            <w:tcW w:w="1848" w:type="dxa"/>
            <w:vMerge/>
            <w:tcBorders>
              <w:top w:val="single" w:sz="4" w:space="0" w:color="000000"/>
              <w:left w:val="single" w:sz="4" w:space="0" w:color="000000"/>
              <w:bottom w:val="single" w:sz="4" w:space="0" w:color="000000"/>
            </w:tcBorders>
            <w:shd w:val="clear" w:color="auto" w:fill="auto"/>
          </w:tcPr>
          <w:p w:rsidR="004E2614" w:rsidRDefault="004E2614" w:rsidP="00556939">
            <w:pPr>
              <w:snapToGrid w:val="0"/>
              <w:spacing w:line="240" w:lineRule="auto"/>
              <w:rPr>
                <w:sz w:val="24"/>
                <w:szCs w:val="24"/>
              </w:rPr>
            </w:pP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Содержател</w:t>
            </w:r>
            <w:r>
              <w:rPr>
                <w:sz w:val="24"/>
                <w:szCs w:val="24"/>
              </w:rPr>
              <w:t>ь</w:t>
            </w:r>
            <w:r>
              <w:rPr>
                <w:sz w:val="24"/>
                <w:szCs w:val="24"/>
              </w:rPr>
              <w:t>ность, краткость, че</w:t>
            </w:r>
            <w:r>
              <w:rPr>
                <w:sz w:val="24"/>
                <w:szCs w:val="24"/>
              </w:rPr>
              <w:t>т</w:t>
            </w:r>
            <w:r>
              <w:rPr>
                <w:sz w:val="24"/>
                <w:szCs w:val="24"/>
              </w:rPr>
              <w:t>кость, ясность формулировок</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1</w:t>
            </w:r>
          </w:p>
        </w:tc>
      </w:tr>
      <w:tr w:rsidR="004E2614" w:rsidTr="00321C5D">
        <w:tc>
          <w:tcPr>
            <w:tcW w:w="817" w:type="dxa"/>
            <w:vMerge w:val="restart"/>
            <w:tcBorders>
              <w:top w:val="single" w:sz="4" w:space="0" w:color="000000"/>
              <w:left w:val="single" w:sz="4" w:space="0" w:color="000000"/>
              <w:bottom w:val="single" w:sz="4" w:space="0" w:color="000000"/>
            </w:tcBorders>
            <w:shd w:val="clear" w:color="auto" w:fill="auto"/>
          </w:tcPr>
          <w:p w:rsidR="004E2614" w:rsidRDefault="004E2614" w:rsidP="00C05EBF">
            <w:pPr>
              <w:autoSpaceDE w:val="0"/>
              <w:spacing w:line="240" w:lineRule="auto"/>
              <w:jc w:val="center"/>
              <w:rPr>
                <w:sz w:val="24"/>
                <w:szCs w:val="24"/>
              </w:rPr>
            </w:pPr>
            <w:r>
              <w:rPr>
                <w:sz w:val="24"/>
                <w:szCs w:val="24"/>
              </w:rPr>
              <w:t>7</w:t>
            </w:r>
          </w:p>
        </w:tc>
        <w:tc>
          <w:tcPr>
            <w:tcW w:w="1848" w:type="dxa"/>
            <w:vMerge w:val="restart"/>
            <w:tcBorders>
              <w:top w:val="single" w:sz="4" w:space="0" w:color="000000"/>
              <w:left w:val="single" w:sz="4" w:space="0" w:color="000000"/>
              <w:bottom w:val="single" w:sz="4" w:space="0" w:color="000000"/>
            </w:tcBorders>
            <w:shd w:val="clear" w:color="auto" w:fill="auto"/>
          </w:tcPr>
          <w:p w:rsidR="004E2614" w:rsidRDefault="00CC6863" w:rsidP="00CC6863">
            <w:pPr>
              <w:spacing w:after="0" w:line="240" w:lineRule="auto"/>
              <w:rPr>
                <w:sz w:val="24"/>
                <w:szCs w:val="24"/>
              </w:rPr>
            </w:pPr>
            <w:r>
              <w:rPr>
                <w:sz w:val="24"/>
                <w:szCs w:val="24"/>
              </w:rPr>
              <w:t>Личностные про</w:t>
            </w:r>
            <w:r w:rsidR="004E2614">
              <w:rPr>
                <w:sz w:val="24"/>
                <w:szCs w:val="24"/>
              </w:rPr>
              <w:t>явления студе</w:t>
            </w:r>
            <w:r w:rsidR="004E2614">
              <w:rPr>
                <w:sz w:val="24"/>
                <w:szCs w:val="24"/>
              </w:rPr>
              <w:t>н</w:t>
            </w:r>
            <w:r w:rsidR="004E2614">
              <w:rPr>
                <w:sz w:val="24"/>
                <w:szCs w:val="24"/>
              </w:rPr>
              <w:t>та на экзамене</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Уверенность, вл</w:t>
            </w:r>
            <w:r>
              <w:rPr>
                <w:sz w:val="24"/>
                <w:szCs w:val="24"/>
              </w:rPr>
              <w:t>а</w:t>
            </w:r>
            <w:r>
              <w:rPr>
                <w:sz w:val="24"/>
                <w:szCs w:val="24"/>
              </w:rPr>
              <w:t>дение собой; настойчивость в о</w:t>
            </w:r>
            <w:r>
              <w:rPr>
                <w:sz w:val="24"/>
                <w:szCs w:val="24"/>
              </w:rPr>
              <w:t>т</w:t>
            </w:r>
            <w:r>
              <w:rPr>
                <w:sz w:val="24"/>
                <w:szCs w:val="24"/>
              </w:rPr>
              <w:t>стаивании своей точки зрения</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1</w:t>
            </w:r>
          </w:p>
        </w:tc>
      </w:tr>
      <w:tr w:rsidR="004E2614" w:rsidTr="00321C5D">
        <w:tc>
          <w:tcPr>
            <w:tcW w:w="817" w:type="dxa"/>
            <w:vMerge/>
            <w:tcBorders>
              <w:top w:val="single" w:sz="4" w:space="0" w:color="000000"/>
              <w:left w:val="single" w:sz="4" w:space="0" w:color="000000"/>
              <w:bottom w:val="single" w:sz="4" w:space="0" w:color="000000"/>
            </w:tcBorders>
            <w:shd w:val="clear" w:color="auto" w:fill="auto"/>
          </w:tcPr>
          <w:p w:rsidR="004E2614" w:rsidRDefault="004E2614" w:rsidP="00556939">
            <w:pPr>
              <w:autoSpaceDE w:val="0"/>
              <w:snapToGrid w:val="0"/>
              <w:spacing w:after="0" w:line="240" w:lineRule="auto"/>
              <w:rPr>
                <w:sz w:val="24"/>
                <w:szCs w:val="24"/>
              </w:rPr>
            </w:pPr>
          </w:p>
        </w:tc>
        <w:tc>
          <w:tcPr>
            <w:tcW w:w="1848" w:type="dxa"/>
            <w:vMerge/>
            <w:tcBorders>
              <w:top w:val="single" w:sz="4" w:space="0" w:color="000000"/>
              <w:left w:val="single" w:sz="4" w:space="0" w:color="000000"/>
              <w:bottom w:val="single" w:sz="4" w:space="0" w:color="000000"/>
            </w:tcBorders>
            <w:shd w:val="clear" w:color="auto" w:fill="auto"/>
          </w:tcPr>
          <w:p w:rsidR="004E2614" w:rsidRDefault="004E2614" w:rsidP="00556939">
            <w:pPr>
              <w:snapToGrid w:val="0"/>
              <w:spacing w:line="240" w:lineRule="auto"/>
              <w:rPr>
                <w:sz w:val="24"/>
                <w:szCs w:val="24"/>
              </w:rPr>
            </w:pP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spacing w:after="0" w:line="240" w:lineRule="auto"/>
              <w:rPr>
                <w:sz w:val="24"/>
                <w:szCs w:val="24"/>
              </w:rPr>
            </w:pPr>
            <w:r>
              <w:rPr>
                <w:sz w:val="24"/>
                <w:szCs w:val="24"/>
              </w:rPr>
              <w:t>Культура речи, в том числе, научной речи, культура п</w:t>
            </w:r>
            <w:r>
              <w:rPr>
                <w:sz w:val="24"/>
                <w:szCs w:val="24"/>
              </w:rPr>
              <w:t>о</w:t>
            </w:r>
            <w:r>
              <w:rPr>
                <w:sz w:val="24"/>
                <w:szCs w:val="24"/>
              </w:rPr>
              <w:t>ведения</w:t>
            </w: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1</w:t>
            </w:r>
          </w:p>
        </w:tc>
      </w:tr>
      <w:tr w:rsidR="004E2614" w:rsidTr="00321C5D">
        <w:tc>
          <w:tcPr>
            <w:tcW w:w="81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napToGrid w:val="0"/>
              <w:spacing w:after="0" w:line="240" w:lineRule="auto"/>
              <w:rPr>
                <w:b/>
                <w:i/>
                <w:sz w:val="24"/>
                <w:szCs w:val="24"/>
              </w:rPr>
            </w:pPr>
          </w:p>
        </w:tc>
        <w:tc>
          <w:tcPr>
            <w:tcW w:w="1848"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rPr>
                <w:sz w:val="24"/>
                <w:szCs w:val="24"/>
              </w:rPr>
            </w:pPr>
            <w:r>
              <w:rPr>
                <w:b/>
                <w:i/>
                <w:sz w:val="24"/>
                <w:szCs w:val="24"/>
              </w:rPr>
              <w:t>Итого баллов:</w:t>
            </w:r>
          </w:p>
        </w:tc>
        <w:tc>
          <w:tcPr>
            <w:tcW w:w="3118"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napToGrid w:val="0"/>
              <w:spacing w:after="0" w:line="240" w:lineRule="auto"/>
              <w:jc w:val="center"/>
              <w:rPr>
                <w:sz w:val="24"/>
                <w:szCs w:val="24"/>
              </w:rPr>
            </w:pPr>
          </w:p>
        </w:tc>
        <w:tc>
          <w:tcPr>
            <w:tcW w:w="997"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11-14</w:t>
            </w:r>
          </w:p>
        </w:tc>
        <w:tc>
          <w:tcPr>
            <w:tcW w:w="1271" w:type="dxa"/>
            <w:tcBorders>
              <w:top w:val="single" w:sz="4" w:space="0" w:color="000000"/>
              <w:left w:val="single" w:sz="4" w:space="0" w:color="000000"/>
              <w:bottom w:val="single" w:sz="4" w:space="0" w:color="000000"/>
            </w:tcBorders>
            <w:shd w:val="clear" w:color="auto" w:fill="auto"/>
          </w:tcPr>
          <w:p w:rsidR="004E2614" w:rsidRDefault="004E2614" w:rsidP="00556939">
            <w:pPr>
              <w:autoSpaceDE w:val="0"/>
              <w:spacing w:after="0" w:line="240" w:lineRule="auto"/>
              <w:jc w:val="center"/>
              <w:rPr>
                <w:sz w:val="24"/>
                <w:szCs w:val="24"/>
              </w:rPr>
            </w:pPr>
            <w:r>
              <w:rPr>
                <w:sz w:val="24"/>
                <w:szCs w:val="24"/>
              </w:rPr>
              <w:t>15-17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2614" w:rsidRDefault="004E2614" w:rsidP="00556939">
            <w:pPr>
              <w:autoSpaceDE w:val="0"/>
              <w:spacing w:after="0" w:line="240" w:lineRule="auto"/>
              <w:jc w:val="center"/>
            </w:pPr>
            <w:r>
              <w:rPr>
                <w:sz w:val="24"/>
                <w:szCs w:val="24"/>
              </w:rPr>
              <w:t>18-20</w:t>
            </w:r>
          </w:p>
        </w:tc>
      </w:tr>
    </w:tbl>
    <w:p w:rsidR="00137701" w:rsidRPr="0040142F" w:rsidRDefault="00137701" w:rsidP="00137701">
      <w:pPr>
        <w:autoSpaceDE w:val="0"/>
        <w:autoSpaceDN w:val="0"/>
        <w:adjustRightInd w:val="0"/>
        <w:spacing w:after="0"/>
        <w:ind w:firstLine="709"/>
        <w:rPr>
          <w:szCs w:val="28"/>
        </w:rPr>
      </w:pPr>
    </w:p>
    <w:p w:rsidR="00137701" w:rsidRPr="00760FC2" w:rsidRDefault="00137701" w:rsidP="00137701">
      <w:pPr>
        <w:autoSpaceDE w:val="0"/>
        <w:autoSpaceDN w:val="0"/>
        <w:adjustRightInd w:val="0"/>
        <w:spacing w:after="0"/>
        <w:ind w:firstLine="709"/>
        <w:jc w:val="both"/>
        <w:rPr>
          <w:szCs w:val="28"/>
        </w:rPr>
      </w:pPr>
      <w:r w:rsidRPr="00760FC2">
        <w:rPr>
          <w:szCs w:val="28"/>
        </w:rPr>
        <w:lastRenderedPageBreak/>
        <w:t>Результаты решения ГЭК могут определяться оценками «отлично», «хорошо», «удовлетворительно», «неудовлетворительно».</w:t>
      </w:r>
    </w:p>
    <w:p w:rsidR="00137701" w:rsidRPr="00760FC2" w:rsidRDefault="00137701" w:rsidP="00137701">
      <w:pPr>
        <w:pStyle w:val="af0"/>
        <w:spacing w:line="276" w:lineRule="auto"/>
      </w:pPr>
      <w:r w:rsidRPr="00760FC2">
        <w:rPr>
          <w:szCs w:val="28"/>
        </w:rPr>
        <w:t>Балльно-рейтинговая оценка по государственному экзамену</w:t>
      </w:r>
      <w:r w:rsidRPr="00760FC2">
        <w:t xml:space="preserve"> выставляется в соответствии со следующей шкалой:</w:t>
      </w:r>
    </w:p>
    <w:p w:rsidR="00137701" w:rsidRPr="00760FC2" w:rsidRDefault="00137701" w:rsidP="00137701">
      <w:pPr>
        <w:pStyle w:val="af0"/>
        <w:spacing w:line="276" w:lineRule="auto"/>
      </w:pPr>
      <w:r w:rsidRPr="00760FC2">
        <w:t>55–70 – «удовлетворительно»;</w:t>
      </w:r>
    </w:p>
    <w:p w:rsidR="00137701" w:rsidRPr="00760FC2" w:rsidRDefault="00137701" w:rsidP="00137701">
      <w:pPr>
        <w:pStyle w:val="af0"/>
        <w:spacing w:line="276" w:lineRule="auto"/>
      </w:pPr>
      <w:r w:rsidRPr="00760FC2">
        <w:t>71–85 – «хорошо»;</w:t>
      </w:r>
    </w:p>
    <w:p w:rsidR="00137701" w:rsidRPr="00760FC2" w:rsidRDefault="00137701" w:rsidP="00137701">
      <w:pPr>
        <w:pStyle w:val="af0"/>
        <w:spacing w:line="276" w:lineRule="auto"/>
        <w:rPr>
          <w:lang w:val="ru-RU"/>
        </w:rPr>
      </w:pPr>
      <w:r w:rsidRPr="00760FC2">
        <w:t>8</w:t>
      </w:r>
      <w:r w:rsidRPr="00760FC2">
        <w:rPr>
          <w:lang w:val="ru-RU"/>
        </w:rPr>
        <w:t>6</w:t>
      </w:r>
      <w:r w:rsidRPr="00760FC2">
        <w:t>–100 – «отлично».</w:t>
      </w:r>
    </w:p>
    <w:p w:rsidR="00137701" w:rsidRPr="00760FC2" w:rsidRDefault="00760FC2" w:rsidP="00137701">
      <w:pPr>
        <w:autoSpaceDE w:val="0"/>
        <w:autoSpaceDN w:val="0"/>
        <w:adjustRightInd w:val="0"/>
        <w:spacing w:after="0"/>
        <w:ind w:firstLine="709"/>
        <w:jc w:val="both"/>
        <w:rPr>
          <w:szCs w:val="28"/>
        </w:rPr>
      </w:pPr>
      <w:r w:rsidRPr="00760FC2">
        <w:rPr>
          <w:szCs w:val="28"/>
        </w:rPr>
        <w:t>К</w:t>
      </w:r>
      <w:r w:rsidR="00137701" w:rsidRPr="00760FC2">
        <w:rPr>
          <w:szCs w:val="28"/>
        </w:rPr>
        <w:t>рите</w:t>
      </w:r>
      <w:r w:rsidRPr="00760FC2">
        <w:rPr>
          <w:szCs w:val="28"/>
        </w:rPr>
        <w:t>рии оценки результатов ответов:</w:t>
      </w:r>
    </w:p>
    <w:p w:rsidR="00137701" w:rsidRPr="00760FC2" w:rsidRDefault="00137701" w:rsidP="00137701">
      <w:pPr>
        <w:autoSpaceDE w:val="0"/>
        <w:autoSpaceDN w:val="0"/>
        <w:adjustRightInd w:val="0"/>
        <w:spacing w:after="0"/>
        <w:ind w:firstLine="709"/>
        <w:jc w:val="both"/>
        <w:rPr>
          <w:szCs w:val="28"/>
        </w:rPr>
      </w:pPr>
      <w:r w:rsidRPr="00760FC2">
        <w:rPr>
          <w:szCs w:val="28"/>
        </w:rPr>
        <w:t>Оценка «ОТЛИЧНО» ставится обучающемуся, показавшему повышенный уровень готовности к профессиональной деятельности.</w:t>
      </w:r>
    </w:p>
    <w:p w:rsidR="00137701" w:rsidRPr="00760FC2" w:rsidRDefault="00137701" w:rsidP="00137701">
      <w:pPr>
        <w:autoSpaceDE w:val="0"/>
        <w:autoSpaceDN w:val="0"/>
        <w:adjustRightInd w:val="0"/>
        <w:spacing w:after="0"/>
        <w:ind w:firstLine="709"/>
        <w:jc w:val="both"/>
        <w:rPr>
          <w:szCs w:val="28"/>
        </w:rPr>
      </w:pPr>
      <w:r w:rsidRPr="00760FC2">
        <w:rPr>
          <w:szCs w:val="28"/>
        </w:rPr>
        <w:t>Оценка «ХОРОШО» ставится обучающемуся, показавшему пороговый (допустимый) уровень готовности к профессиональной деятельности.</w:t>
      </w:r>
    </w:p>
    <w:p w:rsidR="00137701" w:rsidRPr="0040142F" w:rsidRDefault="00137701" w:rsidP="00137701">
      <w:pPr>
        <w:autoSpaceDE w:val="0"/>
        <w:autoSpaceDN w:val="0"/>
        <w:adjustRightInd w:val="0"/>
        <w:spacing w:after="0"/>
        <w:ind w:firstLine="709"/>
        <w:jc w:val="both"/>
        <w:rPr>
          <w:szCs w:val="28"/>
        </w:rPr>
      </w:pPr>
      <w:r w:rsidRPr="00760FC2">
        <w:rPr>
          <w:szCs w:val="28"/>
        </w:rPr>
        <w:t xml:space="preserve">Оценка «УДОВЛЕТВОРИТЕЛЬНО» ставится обучающемуся, показавшему пороговый (критический) уровень готовности к </w:t>
      </w:r>
      <w:r w:rsidRPr="0040142F">
        <w:rPr>
          <w:szCs w:val="28"/>
        </w:rPr>
        <w:t>профессиональной деятельности.</w:t>
      </w:r>
    </w:p>
    <w:p w:rsidR="00137701" w:rsidRPr="0040142F" w:rsidRDefault="00137701" w:rsidP="00137701">
      <w:pPr>
        <w:autoSpaceDE w:val="0"/>
        <w:autoSpaceDN w:val="0"/>
        <w:adjustRightInd w:val="0"/>
        <w:spacing w:after="0"/>
        <w:ind w:firstLine="709"/>
        <w:jc w:val="both"/>
        <w:rPr>
          <w:szCs w:val="28"/>
        </w:rPr>
      </w:pPr>
      <w:r w:rsidRPr="0040142F">
        <w:rPr>
          <w:szCs w:val="28"/>
        </w:rPr>
        <w:t>Оценка «НЕУДОВЛЕТВОРИТЕЛЬНО» ставится обучающемуся, не достигшему пороговый уровень готовности к профессиональной деятельности.</w:t>
      </w:r>
    </w:p>
    <w:p w:rsidR="00137701" w:rsidRPr="0040142F" w:rsidRDefault="00137701" w:rsidP="00137701">
      <w:pPr>
        <w:autoSpaceDE w:val="0"/>
        <w:autoSpaceDN w:val="0"/>
        <w:adjustRightInd w:val="0"/>
        <w:spacing w:after="0"/>
        <w:ind w:firstLine="709"/>
        <w:jc w:val="both"/>
        <w:rPr>
          <w:i/>
          <w:szCs w:val="28"/>
        </w:rPr>
      </w:pPr>
    </w:p>
    <w:p w:rsidR="00137701" w:rsidRPr="0040142F" w:rsidRDefault="00137701" w:rsidP="00321C5D">
      <w:pPr>
        <w:tabs>
          <w:tab w:val="left" w:pos="1134"/>
        </w:tabs>
        <w:autoSpaceDE w:val="0"/>
        <w:autoSpaceDN w:val="0"/>
        <w:adjustRightInd w:val="0"/>
        <w:spacing w:after="0"/>
        <w:jc w:val="center"/>
        <w:rPr>
          <w:b/>
          <w:bCs/>
          <w:szCs w:val="28"/>
        </w:rPr>
      </w:pPr>
      <w:r w:rsidRPr="0040142F">
        <w:rPr>
          <w:b/>
          <w:bCs/>
          <w:szCs w:val="28"/>
        </w:rPr>
        <w:t>8. Перечень литературы для подготовки к государственному экзамену</w:t>
      </w:r>
    </w:p>
    <w:p w:rsidR="00137701" w:rsidRPr="0040142F" w:rsidRDefault="00137701" w:rsidP="00321C5D">
      <w:pPr>
        <w:tabs>
          <w:tab w:val="left" w:pos="1134"/>
        </w:tabs>
        <w:autoSpaceDE w:val="0"/>
        <w:autoSpaceDN w:val="0"/>
        <w:adjustRightInd w:val="0"/>
        <w:spacing w:after="0"/>
        <w:jc w:val="center"/>
        <w:rPr>
          <w:b/>
          <w:bCs/>
          <w:szCs w:val="28"/>
        </w:rPr>
      </w:pPr>
      <w:r w:rsidRPr="0040142F">
        <w:rPr>
          <w:b/>
          <w:bCs/>
          <w:szCs w:val="28"/>
        </w:rPr>
        <w:t>8.1. Основная литература</w:t>
      </w:r>
    </w:p>
    <w:p w:rsidR="00D92A2F" w:rsidRPr="00D92A2F" w:rsidRDefault="00D92A2F" w:rsidP="00D92A2F">
      <w:pPr>
        <w:numPr>
          <w:ilvl w:val="0"/>
          <w:numId w:val="32"/>
        </w:numPr>
        <w:tabs>
          <w:tab w:val="left" w:pos="1134"/>
        </w:tabs>
        <w:spacing w:after="0"/>
        <w:ind w:left="0" w:firstLine="709"/>
        <w:jc w:val="both"/>
        <w:rPr>
          <w:rFonts w:eastAsia="Times New Roman"/>
          <w:szCs w:val="28"/>
          <w:lang w:eastAsia="ru-RU"/>
        </w:rPr>
      </w:pPr>
      <w:r w:rsidRPr="00D92A2F">
        <w:rPr>
          <w:szCs w:val="28"/>
        </w:rPr>
        <w:t>Алексеенко В.А. Безопасность жизнедеятельности: природные и техногенные факторы: Учеб. пособие для студентов, обуч-ся по напр. подготовки "Геология": Допущено УМО по классич. универ. образованию - Ростов на Дону: Феникс, 2016.</w:t>
      </w:r>
    </w:p>
    <w:p w:rsidR="00D92A2F" w:rsidRPr="00D92A2F" w:rsidRDefault="00D92A2F" w:rsidP="00D92A2F">
      <w:pPr>
        <w:numPr>
          <w:ilvl w:val="0"/>
          <w:numId w:val="32"/>
        </w:num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bCs/>
          <w:iCs/>
        </w:rPr>
      </w:pPr>
      <w:r w:rsidRPr="00D92A2F">
        <w:rPr>
          <w:bCs/>
          <w:iCs/>
        </w:rPr>
        <w:t>Аркуша А.И. Техническая механика: Теортическая механика и ссопротивление материалов: Учебник /А.И. Аркуша. – М.: КД Либроком, 2015. – 354 с.</w:t>
      </w:r>
    </w:p>
    <w:p w:rsidR="00D92A2F" w:rsidRPr="00D92A2F" w:rsidRDefault="00D92A2F" w:rsidP="00D92A2F">
      <w:pPr>
        <w:numPr>
          <w:ilvl w:val="0"/>
          <w:numId w:val="32"/>
        </w:num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bCs/>
          <w:iCs/>
        </w:rPr>
      </w:pPr>
      <w:r w:rsidRPr="00D92A2F">
        <w:rPr>
          <w:bCs/>
          <w:iCs/>
        </w:rPr>
        <w:t>Артоболевкий И.И. Теория механизмов  машин /И.И. Артоболевский. – М.: Альянс, 2016. – 640 с.</w:t>
      </w:r>
    </w:p>
    <w:p w:rsidR="00D92A2F" w:rsidRPr="00D92A2F" w:rsidRDefault="00D92A2F" w:rsidP="00D92A2F">
      <w:pPr>
        <w:pStyle w:val="a3"/>
        <w:numPr>
          <w:ilvl w:val="0"/>
          <w:numId w:val="32"/>
        </w:numPr>
        <w:tabs>
          <w:tab w:val="left" w:pos="1134"/>
        </w:tabs>
        <w:spacing w:after="0"/>
        <w:ind w:left="0" w:firstLine="709"/>
        <w:jc w:val="both"/>
        <w:rPr>
          <w:szCs w:val="28"/>
        </w:rPr>
      </w:pPr>
      <w:r w:rsidRPr="00D92A2F">
        <w:rPr>
          <w:color w:val="000000"/>
          <w:szCs w:val="28"/>
        </w:rPr>
        <w:t>Волков Г.М. Объемные наноматериалы: учеб.</w:t>
      </w:r>
      <w:r w:rsidR="00B91F24" w:rsidRPr="00B91F24">
        <w:rPr>
          <w:color w:val="000000"/>
          <w:szCs w:val="28"/>
          <w:lang w:val="ru-RU"/>
        </w:rPr>
        <w:t xml:space="preserve"> </w:t>
      </w:r>
      <w:r w:rsidRPr="00D92A2F">
        <w:rPr>
          <w:color w:val="000000"/>
          <w:szCs w:val="28"/>
        </w:rPr>
        <w:t>пособие для студентов: допущено УМО вузов РФ по образованию в области транспорт. машин и танспорт.-технол. комплексов/Г.М. Волков. Москва: КноРус, 2011</w:t>
      </w:r>
    </w:p>
    <w:p w:rsidR="00D92A2F" w:rsidRPr="00D92A2F" w:rsidRDefault="00D92A2F" w:rsidP="00D92A2F">
      <w:pPr>
        <w:numPr>
          <w:ilvl w:val="0"/>
          <w:numId w:val="32"/>
        </w:numPr>
        <w:tabs>
          <w:tab w:val="left" w:pos="1134"/>
        </w:tabs>
        <w:autoSpaceDE w:val="0"/>
        <w:autoSpaceDN w:val="0"/>
        <w:adjustRightInd w:val="0"/>
        <w:spacing w:after="0"/>
        <w:ind w:left="0" w:firstLine="709"/>
        <w:contextualSpacing/>
        <w:jc w:val="both"/>
      </w:pPr>
      <w:r w:rsidRPr="00D92A2F">
        <w:t>Инженерные системы зданий и сооружений. Теплогазоснабжение и вентиляция: учеб. для студентов вузов, обуч-ся по программе бакалавриата по напр. подготовки "Строительство": Рек. УМО вузов РФ по образованию в области строительства. -  Москва: Академия, 2014.</w:t>
      </w:r>
    </w:p>
    <w:p w:rsidR="00D92A2F" w:rsidRPr="00D92A2F" w:rsidRDefault="00D92A2F" w:rsidP="00D92A2F">
      <w:pPr>
        <w:numPr>
          <w:ilvl w:val="0"/>
          <w:numId w:val="32"/>
        </w:num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bCs/>
          <w:iCs/>
        </w:rPr>
      </w:pPr>
      <w:r w:rsidRPr="00D92A2F">
        <w:lastRenderedPageBreak/>
        <w:t>Комарова И.В. Технология проектно-исследовательской деятельности школьников в условиях ФГОС.  Санкт-Петербург: КАРО, 2015.  128 с. [Электронный ресурс]. URL: http://biblioclub.ru/index.php?page=book&amp;id=462122.</w:t>
      </w:r>
    </w:p>
    <w:p w:rsidR="00D92A2F" w:rsidRPr="00D92A2F" w:rsidRDefault="00D92A2F" w:rsidP="00D92A2F">
      <w:pPr>
        <w:pStyle w:val="a3"/>
        <w:numPr>
          <w:ilvl w:val="0"/>
          <w:numId w:val="32"/>
        </w:numPr>
        <w:tabs>
          <w:tab w:val="left" w:pos="1134"/>
        </w:tabs>
        <w:spacing w:after="0"/>
        <w:ind w:left="0" w:firstLine="709"/>
        <w:jc w:val="both"/>
        <w:rPr>
          <w:szCs w:val="28"/>
        </w:rPr>
      </w:pPr>
      <w:r w:rsidRPr="00D92A2F">
        <w:rPr>
          <w:color w:val="000000"/>
          <w:szCs w:val="28"/>
        </w:rPr>
        <w:t>Попов Ю.П. Охрана труда</w:t>
      </w:r>
      <w:r w:rsidR="00B91F24">
        <w:rPr>
          <w:color w:val="000000"/>
          <w:szCs w:val="28"/>
          <w:lang w:val="ru-RU"/>
        </w:rPr>
        <w:t xml:space="preserve">. </w:t>
      </w:r>
      <w:r w:rsidRPr="00D92A2F">
        <w:rPr>
          <w:color w:val="000000"/>
          <w:szCs w:val="28"/>
        </w:rPr>
        <w:t>М</w:t>
      </w:r>
      <w:r w:rsidR="00B91F24">
        <w:rPr>
          <w:color w:val="000000"/>
          <w:szCs w:val="28"/>
          <w:lang w:val="ru-RU"/>
        </w:rPr>
        <w:t>.</w:t>
      </w:r>
      <w:r w:rsidRPr="00D92A2F">
        <w:rPr>
          <w:color w:val="000000"/>
          <w:szCs w:val="28"/>
        </w:rPr>
        <w:t>: Кнорус, 2014</w:t>
      </w:r>
    </w:p>
    <w:p w:rsidR="00D92A2F" w:rsidRPr="00D92A2F" w:rsidRDefault="00D92A2F" w:rsidP="00D92A2F">
      <w:pPr>
        <w:numPr>
          <w:ilvl w:val="0"/>
          <w:numId w:val="32"/>
        </w:num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bCs/>
          <w:iCs/>
        </w:rPr>
      </w:pPr>
      <w:r w:rsidRPr="00D92A2F">
        <w:rPr>
          <w:bCs/>
          <w:iCs/>
        </w:rPr>
        <w:t>Слукин В.М.</w:t>
      </w:r>
      <w:r w:rsidR="00B91F24">
        <w:rPr>
          <w:bCs/>
          <w:iCs/>
        </w:rPr>
        <w:t>, Смирнов Л.Н.</w:t>
      </w:r>
      <w:r w:rsidRPr="00D92A2F">
        <w:rPr>
          <w:bCs/>
          <w:iCs/>
        </w:rPr>
        <w:t xml:space="preserve"> Проектирование световой среды интерьеров жилых и общественных зданий: учебно-методичес</w:t>
      </w:r>
      <w:r w:rsidR="00321C5D">
        <w:rPr>
          <w:bCs/>
          <w:iCs/>
        </w:rPr>
        <w:t xml:space="preserve">кое пособие </w:t>
      </w:r>
      <w:r w:rsidRPr="00D92A2F">
        <w:rPr>
          <w:bCs/>
          <w:iCs/>
        </w:rPr>
        <w:t>Екатеринбург: УралГАХА, 2014. 77 с. [Электронный ресурс]. URL: http://biblioclub.ru/index.php?page=book&amp;id=436742.</w:t>
      </w:r>
    </w:p>
    <w:p w:rsidR="00D92A2F" w:rsidRPr="00D92A2F" w:rsidRDefault="00D92A2F" w:rsidP="00D92A2F">
      <w:pPr>
        <w:numPr>
          <w:ilvl w:val="0"/>
          <w:numId w:val="32"/>
        </w:numPr>
        <w:tabs>
          <w:tab w:val="left" w:pos="1134"/>
        </w:tabs>
        <w:spacing w:after="0"/>
        <w:ind w:left="0" w:firstLine="709"/>
        <w:contextualSpacing/>
        <w:jc w:val="both"/>
        <w:rPr>
          <w:szCs w:val="28"/>
        </w:rPr>
      </w:pPr>
      <w:r w:rsidRPr="00D92A2F">
        <w:t>Смирнова Ж.В. Инженерные сети и оборудование: Учеб.-метод.пособие.  Нижний Новгород: Мининский ун-т, 2016.</w:t>
      </w:r>
    </w:p>
    <w:p w:rsidR="00D92A2F" w:rsidRPr="00D92A2F" w:rsidRDefault="00D92A2F" w:rsidP="00D92A2F">
      <w:pPr>
        <w:numPr>
          <w:ilvl w:val="0"/>
          <w:numId w:val="32"/>
        </w:numPr>
        <w:tabs>
          <w:tab w:val="left" w:pos="1134"/>
        </w:tabs>
        <w:spacing w:after="0"/>
        <w:ind w:left="0" w:firstLine="709"/>
        <w:jc w:val="both"/>
        <w:rPr>
          <w:rFonts w:eastAsia="Times New Roman"/>
          <w:szCs w:val="28"/>
          <w:lang w:eastAsia="ru-RU"/>
        </w:rPr>
      </w:pPr>
      <w:r w:rsidRPr="00D92A2F">
        <w:t>Чайкина Ж.В. Основы технического творчества: Учеб.-метод. пособие. - Нижний Новгород: Мининский ун-т, 2016.</w:t>
      </w:r>
    </w:p>
    <w:p w:rsidR="00D92A2F" w:rsidRPr="00284F9B" w:rsidRDefault="00D92A2F" w:rsidP="00F65ED7">
      <w:pPr>
        <w:pStyle w:val="a3"/>
        <w:numPr>
          <w:ilvl w:val="0"/>
          <w:numId w:val="32"/>
        </w:numPr>
        <w:tabs>
          <w:tab w:val="left" w:pos="916"/>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bCs/>
          <w:iCs/>
        </w:rPr>
      </w:pPr>
      <w:r w:rsidRPr="00284F9B">
        <w:rPr>
          <w:szCs w:val="28"/>
        </w:rPr>
        <w:t xml:space="preserve"> </w:t>
      </w:r>
      <w:r w:rsidRPr="00284F9B">
        <w:rPr>
          <w:bCs/>
          <w:iCs/>
        </w:rPr>
        <w:t>Эрдели А.А. Теоретическая механика. Сопротивление материалов /А.А. Эрдели, Н.А. Эрдели. – М.: ИЦ Академия, 2019.  320 с.</w:t>
      </w:r>
    </w:p>
    <w:p w:rsidR="00F65ED7" w:rsidRPr="00F65ED7" w:rsidRDefault="00F65ED7" w:rsidP="00F65ED7">
      <w:pPr>
        <w:tabs>
          <w:tab w:val="left" w:pos="1134"/>
        </w:tabs>
        <w:autoSpaceDE w:val="0"/>
        <w:autoSpaceDN w:val="0"/>
        <w:adjustRightInd w:val="0"/>
        <w:spacing w:after="0"/>
        <w:ind w:firstLine="709"/>
        <w:jc w:val="center"/>
        <w:rPr>
          <w:b/>
          <w:bCs/>
          <w:szCs w:val="28"/>
        </w:rPr>
      </w:pPr>
    </w:p>
    <w:p w:rsidR="00137701" w:rsidRPr="00F65ED7" w:rsidRDefault="00137701" w:rsidP="00F65ED7">
      <w:pPr>
        <w:tabs>
          <w:tab w:val="left" w:pos="1134"/>
        </w:tabs>
        <w:autoSpaceDE w:val="0"/>
        <w:autoSpaceDN w:val="0"/>
        <w:adjustRightInd w:val="0"/>
        <w:spacing w:after="0"/>
        <w:jc w:val="center"/>
        <w:rPr>
          <w:b/>
          <w:bCs/>
          <w:szCs w:val="28"/>
        </w:rPr>
      </w:pPr>
      <w:r w:rsidRPr="00F65ED7">
        <w:rPr>
          <w:b/>
          <w:bCs/>
          <w:szCs w:val="28"/>
        </w:rPr>
        <w:t>8.2. Дополнительная литература</w:t>
      </w:r>
    </w:p>
    <w:p w:rsidR="00F65ED7" w:rsidRPr="00E005AF" w:rsidRDefault="00F65ED7" w:rsidP="00F65ED7">
      <w:pPr>
        <w:numPr>
          <w:ilvl w:val="0"/>
          <w:numId w:val="35"/>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pPr>
      <w:r w:rsidRPr="00F65ED7">
        <w:t>Аверченков В.И.</w:t>
      </w:r>
      <w:r w:rsidR="00B91F24">
        <w:t>, Малахов Ю.А.</w:t>
      </w:r>
      <w:r w:rsidRPr="00F65ED7">
        <w:t xml:space="preserve"> Методы инженерного</w:t>
      </w:r>
      <w:r w:rsidRPr="00E005AF">
        <w:t xml:space="preserve"> творчества: учебное пособие М</w:t>
      </w:r>
      <w:r>
        <w:t>.</w:t>
      </w:r>
      <w:r w:rsidRPr="00E005AF">
        <w:t xml:space="preserve">: Издательство «Флинта», 2016. 78 с. [Электронный ресурс].  URL: </w:t>
      </w:r>
      <w:hyperlink r:id="rId10" w:history="1">
        <w:r w:rsidRPr="00E005AF">
          <w:rPr>
            <w:rStyle w:val="af4"/>
          </w:rPr>
          <w:t>http://biblioclub.ru/index.php?page=book&amp;id=93272</w:t>
        </w:r>
      </w:hyperlink>
      <w:r w:rsidRPr="00E005AF">
        <w:t>.</w:t>
      </w:r>
    </w:p>
    <w:p w:rsidR="00F65ED7" w:rsidRDefault="00F65ED7" w:rsidP="00F65ED7">
      <w:pPr>
        <w:numPr>
          <w:ilvl w:val="0"/>
          <w:numId w:val="35"/>
        </w:numPr>
        <w:tabs>
          <w:tab w:val="left" w:pos="1134"/>
        </w:tabs>
        <w:spacing w:after="0"/>
        <w:ind w:left="0" w:firstLine="709"/>
        <w:jc w:val="both"/>
        <w:rPr>
          <w:szCs w:val="28"/>
        </w:rPr>
      </w:pPr>
      <w:r>
        <w:rPr>
          <w:szCs w:val="28"/>
        </w:rPr>
        <w:t>Атапин В.Г. Сопротивление материалов: Учебник и практикум для академического бакалавриата</w:t>
      </w:r>
      <w:r w:rsidR="00B91F24">
        <w:rPr>
          <w:szCs w:val="28"/>
        </w:rPr>
        <w:t>.</w:t>
      </w:r>
      <w:r>
        <w:rPr>
          <w:szCs w:val="28"/>
        </w:rPr>
        <w:t xml:space="preserve"> Люберцы: Юрайт, 2016.  342 с.</w:t>
      </w:r>
    </w:p>
    <w:p w:rsidR="00F65ED7" w:rsidRPr="00E005AF" w:rsidRDefault="00F65ED7" w:rsidP="00F65ED7">
      <w:pPr>
        <w:numPr>
          <w:ilvl w:val="0"/>
          <w:numId w:val="35"/>
        </w:numPr>
        <w:tabs>
          <w:tab w:val="left" w:pos="1134"/>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contextualSpacing/>
        <w:jc w:val="both"/>
        <w:rPr>
          <w:bCs/>
          <w:iCs/>
        </w:rPr>
      </w:pPr>
      <w:r w:rsidRPr="00E005AF">
        <w:rPr>
          <w:bCs/>
          <w:iCs/>
        </w:rPr>
        <w:t>Быстров В.Г.</w:t>
      </w:r>
      <w:r w:rsidR="00B91F24">
        <w:rPr>
          <w:bCs/>
          <w:iCs/>
        </w:rPr>
        <w:t>. Быстрова Е.А.</w:t>
      </w:r>
      <w:r w:rsidRPr="00E005AF">
        <w:rPr>
          <w:bCs/>
          <w:iCs/>
        </w:rPr>
        <w:t xml:space="preserve"> Макетирование из пластических материалов на основе методов трехмерного моделирования и аналитического конструирования: методические указания</w:t>
      </w:r>
      <w:r w:rsidR="00B91F24">
        <w:rPr>
          <w:bCs/>
          <w:iCs/>
        </w:rPr>
        <w:t>.</w:t>
      </w:r>
      <w:r w:rsidRPr="00E005AF">
        <w:rPr>
          <w:bCs/>
          <w:iCs/>
        </w:rPr>
        <w:t xml:space="preserve">  Екатеринбург: Архитектон, 2017.  40 с. </w:t>
      </w:r>
      <w:r w:rsidR="00B91F24">
        <w:rPr>
          <w:bCs/>
          <w:iCs/>
        </w:rPr>
        <w:t>[Электронный ресурс]</w:t>
      </w:r>
      <w:r w:rsidRPr="00E005AF">
        <w:rPr>
          <w:bCs/>
          <w:iCs/>
        </w:rPr>
        <w:t xml:space="preserve"> URL: </w:t>
      </w:r>
      <w:hyperlink r:id="rId11" w:history="1">
        <w:r w:rsidRPr="00E005AF">
          <w:rPr>
            <w:rStyle w:val="af4"/>
            <w:bCs/>
            <w:iCs/>
          </w:rPr>
          <w:t>http://biblioclub.ru/index.php?page=book&amp;id=481976</w:t>
        </w:r>
      </w:hyperlink>
      <w:r w:rsidRPr="00E005AF">
        <w:rPr>
          <w:bCs/>
          <w:iCs/>
        </w:rPr>
        <w:t>.</w:t>
      </w:r>
    </w:p>
    <w:p w:rsidR="00F65ED7" w:rsidRPr="0040142F" w:rsidRDefault="00F65ED7" w:rsidP="00F65ED7">
      <w:pPr>
        <w:numPr>
          <w:ilvl w:val="0"/>
          <w:numId w:val="35"/>
        </w:numPr>
        <w:tabs>
          <w:tab w:val="left" w:pos="0"/>
          <w:tab w:val="left" w:pos="1134"/>
        </w:tabs>
        <w:spacing w:after="0"/>
        <w:ind w:left="0" w:firstLine="709"/>
        <w:jc w:val="both"/>
        <w:rPr>
          <w:bCs/>
          <w:szCs w:val="28"/>
        </w:rPr>
      </w:pPr>
      <w:r w:rsidRPr="0040142F">
        <w:rPr>
          <w:szCs w:val="28"/>
        </w:rPr>
        <w:t xml:space="preserve">Горшкова Т.А., Шевченко С.М. </w:t>
      </w:r>
      <w:r w:rsidRPr="0040142F">
        <w:rPr>
          <w:bCs/>
          <w:szCs w:val="28"/>
        </w:rPr>
        <w:t>Неметаллические материалы. Часть 1</w:t>
      </w:r>
      <w:r w:rsidR="00B91F24">
        <w:rPr>
          <w:bCs/>
          <w:szCs w:val="28"/>
        </w:rPr>
        <w:t xml:space="preserve">. </w:t>
      </w:r>
      <w:r w:rsidRPr="0040142F">
        <w:rPr>
          <w:bCs/>
          <w:szCs w:val="28"/>
        </w:rPr>
        <w:t>Учебно-методическое пособие, Н.Новгород, 2014, НГПУ им. К.Минина,82с</w:t>
      </w:r>
    </w:p>
    <w:p w:rsidR="00F65ED7" w:rsidRDefault="00F65ED7" w:rsidP="00F65ED7">
      <w:pPr>
        <w:numPr>
          <w:ilvl w:val="0"/>
          <w:numId w:val="35"/>
        </w:numPr>
        <w:tabs>
          <w:tab w:val="left" w:pos="1134"/>
        </w:tabs>
        <w:spacing w:after="0"/>
        <w:ind w:left="0" w:firstLine="709"/>
        <w:jc w:val="both"/>
        <w:rPr>
          <w:szCs w:val="28"/>
        </w:rPr>
      </w:pPr>
      <w:r>
        <w:rPr>
          <w:szCs w:val="28"/>
        </w:rPr>
        <w:t>Диевский В.А. Теоретическая механика: Учебное пособие /В.А. Диевский. – СПб.: Лань, 2016. – 336 с.</w:t>
      </w:r>
    </w:p>
    <w:p w:rsidR="00F65ED7" w:rsidRPr="00C7102A" w:rsidRDefault="00F65ED7" w:rsidP="00F65ED7">
      <w:pPr>
        <w:numPr>
          <w:ilvl w:val="0"/>
          <w:numId w:val="35"/>
        </w:numPr>
        <w:tabs>
          <w:tab w:val="left" w:pos="1134"/>
        </w:tabs>
        <w:spacing w:after="0"/>
        <w:ind w:left="0" w:firstLine="709"/>
        <w:jc w:val="both"/>
        <w:rPr>
          <w:rFonts w:eastAsia="Times New Roman"/>
          <w:szCs w:val="28"/>
          <w:lang w:eastAsia="ru-RU"/>
        </w:rPr>
      </w:pPr>
      <w:r w:rsidRPr="0040142F">
        <w:rPr>
          <w:color w:val="000000"/>
          <w:szCs w:val="28"/>
        </w:rPr>
        <w:t>Косолапова Н.В., Прокопенко Н.А. Безопасность жизнедеятельности: учеб.</w:t>
      </w:r>
      <w:r w:rsidR="00B91F24">
        <w:rPr>
          <w:color w:val="000000"/>
          <w:szCs w:val="28"/>
        </w:rPr>
        <w:t xml:space="preserve"> </w:t>
      </w:r>
      <w:r w:rsidRPr="0040142F">
        <w:rPr>
          <w:color w:val="000000"/>
          <w:szCs w:val="28"/>
        </w:rPr>
        <w:t>для использования в учеб. процессе образоват. учреждений, реализующих программы НПО: рек.</w:t>
      </w:r>
      <w:r w:rsidR="00B91F24">
        <w:rPr>
          <w:color w:val="000000"/>
          <w:szCs w:val="28"/>
        </w:rPr>
        <w:t xml:space="preserve"> </w:t>
      </w:r>
      <w:r w:rsidRPr="0040142F">
        <w:rPr>
          <w:color w:val="000000"/>
          <w:szCs w:val="28"/>
        </w:rPr>
        <w:t>ФГАУ "ФИРО"  М.: Академия, 2014</w:t>
      </w:r>
      <w:r>
        <w:rPr>
          <w:color w:val="000000"/>
          <w:szCs w:val="28"/>
        </w:rPr>
        <w:t>.</w:t>
      </w:r>
    </w:p>
    <w:p w:rsidR="00F65ED7" w:rsidRDefault="00F65ED7" w:rsidP="00F65ED7">
      <w:pPr>
        <w:numPr>
          <w:ilvl w:val="0"/>
          <w:numId w:val="35"/>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pPr>
      <w:r w:rsidRPr="00E005AF">
        <w:t xml:space="preserve">Кошаев, В.Б. Декоративно-прикладное искусство: понятия; этапы развития: учебное пособие Москва: Гуманитарный издательский центр </w:t>
      </w:r>
      <w:r w:rsidRPr="00E005AF">
        <w:lastRenderedPageBreak/>
        <w:t xml:space="preserve">ВЛАДОС, 2014. 112 с.: ил. [Электронный ресурс]. URL: </w:t>
      </w:r>
      <w:hyperlink r:id="rId12" w:history="1">
        <w:r w:rsidRPr="00E005AF">
          <w:rPr>
            <w:rStyle w:val="af4"/>
          </w:rPr>
          <w:t>http://biblioclub.ru/index.php?page=book&amp;id</w:t>
        </w:r>
      </w:hyperlink>
      <w:r w:rsidRPr="00E005AF">
        <w:t>= 260776.</w:t>
      </w:r>
    </w:p>
    <w:p w:rsidR="00F65ED7" w:rsidRPr="0040142F" w:rsidRDefault="00F65ED7" w:rsidP="00F65ED7">
      <w:pPr>
        <w:numPr>
          <w:ilvl w:val="0"/>
          <w:numId w:val="35"/>
        </w:numPr>
        <w:tabs>
          <w:tab w:val="left" w:pos="1134"/>
        </w:tabs>
        <w:spacing w:after="0"/>
        <w:ind w:left="0" w:firstLine="709"/>
        <w:jc w:val="both"/>
        <w:rPr>
          <w:szCs w:val="28"/>
        </w:rPr>
      </w:pPr>
      <w:r>
        <w:rPr>
          <w:szCs w:val="28"/>
        </w:rPr>
        <w:t>Кудинов Ю.И. Теория  механизмов и машин. Учебно-метод.пос.</w:t>
      </w:r>
      <w:r w:rsidR="00F91C44">
        <w:rPr>
          <w:szCs w:val="28"/>
        </w:rPr>
        <w:t xml:space="preserve"> / Ю.И. Кудинов, Ф.Ф. Пащенко. </w:t>
      </w:r>
      <w:r>
        <w:rPr>
          <w:szCs w:val="28"/>
        </w:rPr>
        <w:t xml:space="preserve"> СПБ.: Лань, 2016. – 288 с.</w:t>
      </w:r>
    </w:p>
    <w:p w:rsidR="00F65ED7" w:rsidRPr="0040142F" w:rsidRDefault="00F65ED7" w:rsidP="00F65ED7">
      <w:pPr>
        <w:numPr>
          <w:ilvl w:val="0"/>
          <w:numId w:val="3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color w:val="000000"/>
          <w:szCs w:val="28"/>
        </w:rPr>
      </w:pPr>
      <w:r w:rsidRPr="0040142F">
        <w:rPr>
          <w:color w:val="000000"/>
          <w:szCs w:val="28"/>
        </w:rPr>
        <w:t>Охрана труда и пожарная безопасность в образовательных учреждениях. – М.</w:t>
      </w:r>
      <w:r>
        <w:rPr>
          <w:color w:val="000000"/>
          <w:szCs w:val="28"/>
        </w:rPr>
        <w:t xml:space="preserve">, </w:t>
      </w:r>
      <w:r w:rsidRPr="0040142F">
        <w:rPr>
          <w:color w:val="000000"/>
          <w:szCs w:val="28"/>
        </w:rPr>
        <w:t>2017.</w:t>
      </w:r>
    </w:p>
    <w:p w:rsidR="00F65ED7" w:rsidRPr="0040142F" w:rsidRDefault="00F65ED7" w:rsidP="00F65ED7">
      <w:pPr>
        <w:numPr>
          <w:ilvl w:val="0"/>
          <w:numId w:val="35"/>
        </w:numPr>
        <w:tabs>
          <w:tab w:val="left" w:pos="0"/>
          <w:tab w:val="left" w:pos="1134"/>
        </w:tabs>
        <w:spacing w:after="0"/>
        <w:ind w:left="0" w:firstLine="709"/>
        <w:jc w:val="both"/>
        <w:rPr>
          <w:bCs/>
          <w:szCs w:val="28"/>
        </w:rPr>
      </w:pPr>
      <w:r w:rsidRPr="0040142F">
        <w:rPr>
          <w:bCs/>
          <w:szCs w:val="28"/>
        </w:rPr>
        <w:t>Пачурин Г.В., Горшкова Т.А. Шевченко С.М., Филиппов А.А. Структура и свойства неметаллических материалов Учебно-методическое пособие с грифом УМО Н.Новгород, 2014, НГТУ им. Р.Е. Алексеева, 119</w:t>
      </w:r>
      <w:r>
        <w:rPr>
          <w:bCs/>
          <w:szCs w:val="28"/>
        </w:rPr>
        <w:t xml:space="preserve"> </w:t>
      </w:r>
      <w:r w:rsidRPr="0040142F">
        <w:rPr>
          <w:bCs/>
          <w:szCs w:val="28"/>
        </w:rPr>
        <w:t>с</w:t>
      </w:r>
      <w:r>
        <w:rPr>
          <w:bCs/>
          <w:szCs w:val="28"/>
        </w:rPr>
        <w:t>.</w:t>
      </w:r>
    </w:p>
    <w:p w:rsidR="00F65ED7" w:rsidRPr="0040142F" w:rsidRDefault="00F65ED7" w:rsidP="00F65ED7">
      <w:pPr>
        <w:numPr>
          <w:ilvl w:val="0"/>
          <w:numId w:val="35"/>
        </w:numPr>
        <w:tabs>
          <w:tab w:val="left" w:pos="0"/>
          <w:tab w:val="left" w:pos="1134"/>
        </w:tabs>
        <w:spacing w:after="0"/>
        <w:ind w:left="0" w:firstLine="709"/>
        <w:jc w:val="both"/>
        <w:rPr>
          <w:szCs w:val="28"/>
        </w:rPr>
      </w:pPr>
      <w:r w:rsidRPr="0040142F">
        <w:rPr>
          <w:bCs/>
          <w:szCs w:val="28"/>
        </w:rPr>
        <w:t>Пачурин Г.В., Горшкова Т.А. Шевченко С.М., Филиппов А.А.. Структура и свойства неметаллических материалов. Учебно-методическое пособие с грифом УМО. -  М.: Форум, 2015, 103 с.</w:t>
      </w:r>
    </w:p>
    <w:p w:rsidR="00F65ED7" w:rsidRPr="00E44A4E" w:rsidRDefault="00F65ED7" w:rsidP="00F65ED7">
      <w:pPr>
        <w:numPr>
          <w:ilvl w:val="0"/>
          <w:numId w:val="35"/>
        </w:numPr>
        <w:tabs>
          <w:tab w:val="left" w:pos="1134"/>
        </w:tabs>
        <w:spacing w:after="0"/>
        <w:ind w:left="0" w:firstLine="709"/>
        <w:jc w:val="both"/>
        <w:rPr>
          <w:szCs w:val="28"/>
        </w:rPr>
      </w:pPr>
      <w:r w:rsidRPr="00223495">
        <w:t>Смирнова Ж.В. Инфраструктура жилищно-коммунального хозяйства: Учеб.-метод.пособие. - Нижний Новгород: Мининский ун-т, 2015</w:t>
      </w:r>
      <w:r>
        <w:t>.</w:t>
      </w:r>
    </w:p>
    <w:p w:rsidR="00F65ED7" w:rsidRPr="00C7102A" w:rsidRDefault="00F65ED7" w:rsidP="00F65ED7">
      <w:pPr>
        <w:numPr>
          <w:ilvl w:val="0"/>
          <w:numId w:val="35"/>
        </w:numPr>
        <w:tabs>
          <w:tab w:val="left" w:pos="0"/>
          <w:tab w:val="left" w:pos="1134"/>
        </w:tabs>
        <w:spacing w:after="0"/>
        <w:ind w:left="0" w:firstLine="709"/>
        <w:contextualSpacing/>
        <w:jc w:val="both"/>
        <w:rPr>
          <w:szCs w:val="28"/>
        </w:rPr>
      </w:pPr>
      <w:r w:rsidRPr="0040142F">
        <w:rPr>
          <w:rFonts w:eastAsia="Times New Roman"/>
          <w:color w:val="000000"/>
          <w:szCs w:val="28"/>
        </w:rPr>
        <w:t>Сохачевск</w:t>
      </w:r>
      <w:r>
        <w:rPr>
          <w:rFonts w:eastAsia="Times New Roman"/>
          <w:color w:val="000000"/>
          <w:szCs w:val="28"/>
        </w:rPr>
        <w:t>ая В.В. Художественный текстиль</w:t>
      </w:r>
      <w:r w:rsidRPr="0040142F">
        <w:rPr>
          <w:rFonts w:eastAsia="Times New Roman"/>
          <w:color w:val="000000"/>
          <w:szCs w:val="28"/>
        </w:rPr>
        <w:t>: материаловедение и технология:// Учеб. пособие по дисциплине "Худож. текстиль: материаловедение и технология": Допущено УМО вузов РФ по образованию в области дизайна. Москва: Владос, 2014</w:t>
      </w:r>
      <w:r>
        <w:rPr>
          <w:rFonts w:eastAsia="Times New Roman"/>
          <w:color w:val="000000"/>
          <w:szCs w:val="28"/>
        </w:rPr>
        <w:t>.</w:t>
      </w:r>
    </w:p>
    <w:p w:rsidR="00F65ED7" w:rsidRPr="00E44A4E" w:rsidRDefault="00F65ED7" w:rsidP="00F65ED7">
      <w:pPr>
        <w:numPr>
          <w:ilvl w:val="0"/>
          <w:numId w:val="35"/>
        </w:numPr>
        <w:tabs>
          <w:tab w:val="left" w:pos="1134"/>
        </w:tabs>
        <w:spacing w:after="0"/>
        <w:ind w:left="0" w:firstLine="709"/>
        <w:jc w:val="both"/>
        <w:rPr>
          <w:szCs w:val="28"/>
        </w:rPr>
      </w:pPr>
      <w:r w:rsidRPr="00E005AF">
        <w:t>Шауро Г.Ф.</w:t>
      </w:r>
      <w:r w:rsidR="00F91C44">
        <w:t>, Малахова Л.О.</w:t>
      </w:r>
      <w:r w:rsidRPr="00E005AF">
        <w:t xml:space="preserve"> Народные художественные промыслы и декоративно-прикладное искусство: учебное пособие.  Минск: РИПО, 2015. - 175 с.</w:t>
      </w:r>
    </w:p>
    <w:p w:rsidR="00284F9B" w:rsidRDefault="00284F9B" w:rsidP="001F74C9">
      <w:pPr>
        <w:spacing w:after="0"/>
        <w:jc w:val="center"/>
        <w:rPr>
          <w:rFonts w:eastAsia="TimesNewRoman"/>
          <w:b/>
          <w:bCs/>
          <w:szCs w:val="28"/>
        </w:rPr>
      </w:pPr>
    </w:p>
    <w:p w:rsidR="001F74C9" w:rsidRDefault="001F74C9" w:rsidP="001F74C9">
      <w:pPr>
        <w:spacing w:after="0"/>
        <w:jc w:val="center"/>
        <w:rPr>
          <w:rFonts w:eastAsia="TimesNewRoman"/>
          <w:b/>
          <w:bCs/>
          <w:szCs w:val="28"/>
        </w:rPr>
      </w:pPr>
      <w:r>
        <w:rPr>
          <w:rFonts w:eastAsia="TimesNewRoman"/>
          <w:b/>
          <w:bCs/>
          <w:szCs w:val="28"/>
        </w:rPr>
        <w:t>ТРЕБОВАНИЯ К СТРУКТУРЕ И СОДЕРЖАНИЮ</w:t>
      </w:r>
    </w:p>
    <w:p w:rsidR="001F74C9" w:rsidRDefault="001F74C9" w:rsidP="001F74C9">
      <w:pPr>
        <w:autoSpaceDE w:val="0"/>
        <w:autoSpaceDN w:val="0"/>
        <w:adjustRightInd w:val="0"/>
        <w:spacing w:after="0"/>
        <w:jc w:val="center"/>
        <w:rPr>
          <w:rFonts w:eastAsia="TimesNewRoman"/>
          <w:b/>
          <w:bCs/>
          <w:szCs w:val="28"/>
        </w:rPr>
      </w:pPr>
      <w:r>
        <w:rPr>
          <w:rFonts w:eastAsia="TimesNewRoman"/>
          <w:b/>
          <w:bCs/>
          <w:szCs w:val="28"/>
        </w:rPr>
        <w:t>ВЫПУСКНОЙ КВАЛИФИКАЦИОННОЙ РАБОТЫ</w:t>
      </w:r>
    </w:p>
    <w:p w:rsidR="001F74C9" w:rsidRDefault="001F74C9" w:rsidP="001F74C9">
      <w:pPr>
        <w:autoSpaceDE w:val="0"/>
        <w:autoSpaceDN w:val="0"/>
        <w:adjustRightInd w:val="0"/>
        <w:spacing w:after="0"/>
        <w:jc w:val="center"/>
        <w:rPr>
          <w:rFonts w:eastAsia="TimesNewRoman"/>
          <w:b/>
          <w:bCs/>
          <w:szCs w:val="28"/>
        </w:rPr>
      </w:pPr>
      <w:r w:rsidRPr="007C3CAB">
        <w:rPr>
          <w:rFonts w:eastAsia="TimesNewRoman"/>
          <w:b/>
          <w:bCs/>
          <w:szCs w:val="28"/>
        </w:rPr>
        <w:t>Введение</w:t>
      </w:r>
    </w:p>
    <w:p w:rsidR="001F74C9" w:rsidRPr="00DC5D06" w:rsidRDefault="001F74C9" w:rsidP="001F74C9">
      <w:pPr>
        <w:autoSpaceDE w:val="0"/>
        <w:autoSpaceDN w:val="0"/>
        <w:adjustRightInd w:val="0"/>
        <w:spacing w:after="0"/>
        <w:ind w:firstLine="709"/>
        <w:jc w:val="both"/>
        <w:rPr>
          <w:rFonts w:eastAsia="Times New Roman"/>
          <w:szCs w:val="28"/>
          <w:lang w:eastAsia="ru-RU"/>
        </w:rPr>
      </w:pPr>
      <w:r w:rsidRPr="001B6B16">
        <w:rPr>
          <w:rFonts w:eastAsia="Calibri,Italic"/>
          <w:iCs/>
          <w:szCs w:val="28"/>
        </w:rPr>
        <w:t>Выпускная квалификационная работа (далее – ВКР) является обязательной формой государственной итоговой аттестации</w:t>
      </w:r>
      <w:r w:rsidRPr="001B6B16">
        <w:rPr>
          <w:rFonts w:eastAsia="TimesNewRoman"/>
          <w:iCs/>
          <w:szCs w:val="28"/>
        </w:rPr>
        <w:t xml:space="preserve"> и </w:t>
      </w:r>
      <w:r w:rsidRPr="001B6B16">
        <w:rPr>
          <w:rFonts w:eastAsia="Calibri,Italic"/>
          <w:iCs/>
          <w:szCs w:val="28"/>
        </w:rPr>
        <w:t xml:space="preserve">выполняется согласно графику учебного процесса. Выпускная квалификационная работа имеет своей целью </w:t>
      </w:r>
      <w:r w:rsidRPr="001B6B16">
        <w:rPr>
          <w:szCs w:val="28"/>
          <w:shd w:val="clear" w:color="auto" w:fill="FFFFFF"/>
        </w:rPr>
        <w:t xml:space="preserve">систематизацию, обобщение и закрепление теоретических знаний и практических умений выпускника, </w:t>
      </w:r>
      <w:r w:rsidRPr="001B6B16">
        <w:rPr>
          <w:rFonts w:eastAsia="Calibri,Italic"/>
          <w:iCs/>
          <w:szCs w:val="28"/>
        </w:rPr>
        <w:t xml:space="preserve">определение степени освоения компетенций, установленных федеральным государственным образовательным стандартом высшего образования по направлению подготовки </w:t>
      </w:r>
      <w:r w:rsidRPr="001B6B16">
        <w:rPr>
          <w:rFonts w:eastAsia="TimesNewRoman"/>
          <w:iCs/>
          <w:szCs w:val="28"/>
        </w:rPr>
        <w:t>(</w:t>
      </w:r>
      <w:r w:rsidRPr="001B6B16">
        <w:rPr>
          <w:rFonts w:eastAsia="Calibri,Italic"/>
          <w:iCs/>
          <w:szCs w:val="28"/>
        </w:rPr>
        <w:t>специальности</w:t>
      </w:r>
      <w:r w:rsidRPr="001B6B16">
        <w:rPr>
          <w:rFonts w:eastAsia="TimesNewRoman"/>
          <w:iCs/>
          <w:szCs w:val="28"/>
        </w:rPr>
        <w:t xml:space="preserve">) </w:t>
      </w:r>
      <w:r w:rsidRPr="00656D49">
        <w:rPr>
          <w:rFonts w:eastAsia="Times New Roman"/>
          <w:szCs w:val="24"/>
          <w:lang w:eastAsia="ru-RU"/>
        </w:rPr>
        <w:t>44</w:t>
      </w:r>
      <w:r>
        <w:rPr>
          <w:rFonts w:eastAsia="Times New Roman"/>
          <w:szCs w:val="24"/>
          <w:lang w:eastAsia="ru-RU"/>
        </w:rPr>
        <w:t>.0</w:t>
      </w:r>
      <w:r w:rsidRPr="00656D49">
        <w:rPr>
          <w:rFonts w:eastAsia="Times New Roman"/>
          <w:szCs w:val="24"/>
          <w:lang w:eastAsia="ru-RU"/>
        </w:rPr>
        <w:t>3</w:t>
      </w:r>
      <w:r>
        <w:rPr>
          <w:rFonts w:eastAsia="Times New Roman"/>
          <w:szCs w:val="24"/>
          <w:lang w:eastAsia="ru-RU"/>
        </w:rPr>
        <w:t>.0</w:t>
      </w:r>
      <w:r w:rsidRPr="00656D49">
        <w:rPr>
          <w:rFonts w:eastAsia="Times New Roman"/>
          <w:szCs w:val="24"/>
          <w:lang w:eastAsia="ru-RU"/>
        </w:rPr>
        <w:t>5</w:t>
      </w:r>
      <w:r>
        <w:rPr>
          <w:rFonts w:eastAsia="Times New Roman"/>
          <w:szCs w:val="24"/>
          <w:lang w:eastAsia="ru-RU"/>
        </w:rPr>
        <w:t xml:space="preserve"> Педагогическое образование </w:t>
      </w:r>
      <w:r>
        <w:rPr>
          <w:szCs w:val="28"/>
          <w:lang/>
        </w:rPr>
        <w:t>(с двумя профилями подг</w:t>
      </w:r>
      <w:r>
        <w:rPr>
          <w:szCs w:val="28"/>
          <w:lang/>
        </w:rPr>
        <w:t>о</w:t>
      </w:r>
      <w:r>
        <w:rPr>
          <w:szCs w:val="28"/>
          <w:lang/>
        </w:rPr>
        <w:t>товки)</w:t>
      </w:r>
      <w:r w:rsidRPr="00DC5D06">
        <w:rPr>
          <w:rFonts w:eastAsia="TimesNewRoman"/>
          <w:iCs/>
          <w:szCs w:val="28"/>
        </w:rPr>
        <w:t xml:space="preserve"> (</w:t>
      </w:r>
      <w:r>
        <w:rPr>
          <w:rFonts w:eastAsia="Calibri,Italic"/>
          <w:iCs/>
          <w:szCs w:val="28"/>
        </w:rPr>
        <w:t xml:space="preserve">далее – ФГОС </w:t>
      </w:r>
      <w:r w:rsidRPr="00DC5D06">
        <w:rPr>
          <w:rFonts w:eastAsia="Calibri,Italic"/>
          <w:iCs/>
          <w:szCs w:val="28"/>
        </w:rPr>
        <w:t>ВО</w:t>
      </w:r>
      <w:r w:rsidRPr="00DC5D06">
        <w:rPr>
          <w:rFonts w:eastAsia="TimesNewRoman"/>
          <w:iCs/>
          <w:szCs w:val="28"/>
        </w:rPr>
        <w:t xml:space="preserve">) </w:t>
      </w:r>
      <w:r w:rsidRPr="00DC5D06">
        <w:rPr>
          <w:rFonts w:eastAsia="Calibri,Italic"/>
          <w:iCs/>
          <w:szCs w:val="28"/>
        </w:rPr>
        <w:t>и основной профессиональной образовательной программой высшего образования</w:t>
      </w:r>
      <w:r w:rsidRPr="00DC5D06">
        <w:rPr>
          <w:rFonts w:eastAsia="TimesNewRoman"/>
          <w:iCs/>
          <w:szCs w:val="28"/>
        </w:rPr>
        <w:t xml:space="preserve">, </w:t>
      </w:r>
      <w:r w:rsidRPr="00DC5D06">
        <w:rPr>
          <w:rFonts w:eastAsia="Calibri,Italic"/>
          <w:iCs/>
          <w:szCs w:val="28"/>
        </w:rPr>
        <w:t xml:space="preserve">реализуемой в Мининском университете </w:t>
      </w:r>
      <w:r w:rsidRPr="00DC5D06">
        <w:rPr>
          <w:rFonts w:eastAsia="TimesNewRoman"/>
          <w:iCs/>
          <w:szCs w:val="28"/>
        </w:rPr>
        <w:t>(</w:t>
      </w:r>
      <w:r w:rsidRPr="00DC5D06">
        <w:rPr>
          <w:rFonts w:eastAsia="Calibri,Italic"/>
          <w:iCs/>
          <w:szCs w:val="28"/>
        </w:rPr>
        <w:t xml:space="preserve">далее </w:t>
      </w:r>
      <w:r w:rsidRPr="00DC5D06">
        <w:rPr>
          <w:rFonts w:eastAsia="TimesNewRoman"/>
          <w:iCs/>
          <w:szCs w:val="28"/>
        </w:rPr>
        <w:t xml:space="preserve">– </w:t>
      </w:r>
      <w:r w:rsidRPr="00DC5D06">
        <w:rPr>
          <w:rFonts w:eastAsia="Calibri,Italic"/>
          <w:iCs/>
          <w:szCs w:val="28"/>
        </w:rPr>
        <w:t>ОПОП Мининского университета</w:t>
      </w:r>
      <w:r w:rsidRPr="00DC5D06">
        <w:rPr>
          <w:rFonts w:eastAsia="TimesNewRoman"/>
          <w:iCs/>
          <w:szCs w:val="28"/>
        </w:rPr>
        <w:t>).</w:t>
      </w:r>
    </w:p>
    <w:p w:rsidR="001F74C9" w:rsidRDefault="001F74C9" w:rsidP="001F74C9">
      <w:pPr>
        <w:autoSpaceDE w:val="0"/>
        <w:autoSpaceDN w:val="0"/>
        <w:adjustRightInd w:val="0"/>
        <w:spacing w:after="0"/>
        <w:ind w:firstLine="709"/>
        <w:jc w:val="center"/>
        <w:rPr>
          <w:b/>
          <w:bCs/>
          <w:szCs w:val="28"/>
        </w:rPr>
      </w:pPr>
    </w:p>
    <w:p w:rsidR="001F74C9" w:rsidRDefault="001F74C9" w:rsidP="001F74C9">
      <w:pPr>
        <w:numPr>
          <w:ilvl w:val="0"/>
          <w:numId w:val="14"/>
        </w:numPr>
        <w:autoSpaceDE w:val="0"/>
        <w:autoSpaceDN w:val="0"/>
        <w:adjustRightInd w:val="0"/>
        <w:spacing w:after="0"/>
        <w:jc w:val="center"/>
        <w:rPr>
          <w:b/>
          <w:bCs/>
          <w:szCs w:val="28"/>
        </w:rPr>
      </w:pPr>
      <w:r w:rsidRPr="007C3CAB">
        <w:rPr>
          <w:b/>
          <w:bCs/>
          <w:szCs w:val="28"/>
        </w:rPr>
        <w:lastRenderedPageBreak/>
        <w:t xml:space="preserve">Цель и задачи </w:t>
      </w:r>
      <w:r w:rsidRPr="00277D1D">
        <w:rPr>
          <w:b/>
          <w:bCs/>
          <w:szCs w:val="28"/>
        </w:rPr>
        <w:t>выполнения выпускной квалификационной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9"/>
        <w:gridCol w:w="7052"/>
      </w:tblGrid>
      <w:tr w:rsidR="001F74C9" w:rsidRPr="00696DAD" w:rsidTr="00D54F86">
        <w:tc>
          <w:tcPr>
            <w:tcW w:w="2519" w:type="dxa"/>
            <w:shd w:val="clear" w:color="auto" w:fill="auto"/>
          </w:tcPr>
          <w:p w:rsidR="001F74C9" w:rsidRDefault="001F74C9" w:rsidP="00D54F86">
            <w:pPr>
              <w:autoSpaceDE w:val="0"/>
              <w:autoSpaceDN w:val="0"/>
              <w:adjustRightInd w:val="0"/>
              <w:spacing w:after="0" w:line="240" w:lineRule="auto"/>
              <w:rPr>
                <w:szCs w:val="28"/>
                <w:lang w:eastAsia="ru-RU"/>
              </w:rPr>
            </w:pPr>
            <w:r>
              <w:rPr>
                <w:szCs w:val="28"/>
                <w:lang w:eastAsia="ru-RU"/>
              </w:rPr>
              <w:t>Цель выполнения</w:t>
            </w:r>
          </w:p>
          <w:p w:rsidR="001F74C9" w:rsidRDefault="001F74C9" w:rsidP="00D54F86">
            <w:pPr>
              <w:autoSpaceDE w:val="0"/>
              <w:autoSpaceDN w:val="0"/>
              <w:adjustRightInd w:val="0"/>
              <w:spacing w:after="0" w:line="240" w:lineRule="auto"/>
              <w:rPr>
                <w:szCs w:val="28"/>
                <w:lang w:eastAsia="ru-RU"/>
              </w:rPr>
            </w:pPr>
            <w:r>
              <w:rPr>
                <w:szCs w:val="28"/>
                <w:lang w:eastAsia="ru-RU"/>
              </w:rPr>
              <w:t>выпускной</w:t>
            </w:r>
          </w:p>
          <w:p w:rsidR="001F74C9" w:rsidRDefault="001F74C9" w:rsidP="00D54F86">
            <w:pPr>
              <w:autoSpaceDE w:val="0"/>
              <w:autoSpaceDN w:val="0"/>
              <w:adjustRightInd w:val="0"/>
              <w:spacing w:after="0" w:line="240" w:lineRule="auto"/>
              <w:rPr>
                <w:szCs w:val="28"/>
                <w:lang w:eastAsia="ru-RU"/>
              </w:rPr>
            </w:pPr>
            <w:r>
              <w:rPr>
                <w:szCs w:val="28"/>
                <w:lang w:eastAsia="ru-RU"/>
              </w:rPr>
              <w:t>квалификационной</w:t>
            </w:r>
          </w:p>
          <w:p w:rsidR="001F74C9" w:rsidRPr="00696DAD" w:rsidRDefault="001F74C9" w:rsidP="00D54F86">
            <w:pPr>
              <w:autoSpaceDE w:val="0"/>
              <w:autoSpaceDN w:val="0"/>
              <w:adjustRightInd w:val="0"/>
              <w:spacing w:after="0"/>
              <w:rPr>
                <w:szCs w:val="28"/>
              </w:rPr>
            </w:pPr>
            <w:r>
              <w:rPr>
                <w:szCs w:val="28"/>
                <w:lang w:eastAsia="ru-RU"/>
              </w:rPr>
              <w:t>работы</w:t>
            </w:r>
          </w:p>
        </w:tc>
        <w:tc>
          <w:tcPr>
            <w:tcW w:w="7052" w:type="dxa"/>
            <w:shd w:val="clear" w:color="auto" w:fill="auto"/>
          </w:tcPr>
          <w:p w:rsidR="001F74C9" w:rsidRPr="008726A7" w:rsidRDefault="001F74C9" w:rsidP="00D54F86">
            <w:pPr>
              <w:spacing w:after="0"/>
              <w:contextualSpacing/>
              <w:jc w:val="both"/>
              <w:rPr>
                <w:rFonts w:eastAsia="Times New Roman"/>
                <w:szCs w:val="28"/>
                <w:lang w:eastAsia="ru-RU"/>
              </w:rPr>
            </w:pPr>
            <w:r w:rsidRPr="008726A7">
              <w:rPr>
                <w:rFonts w:eastAsia="Times New Roman"/>
                <w:szCs w:val="28"/>
                <w:lang w:eastAsia="ru-RU"/>
              </w:rPr>
              <w:t xml:space="preserve">Выполнение  ВКР  является  заключительным  этапом  обучения и имеет своей целью: </w:t>
            </w:r>
          </w:p>
          <w:p w:rsidR="001F74C9" w:rsidRPr="008726A7" w:rsidRDefault="001F74C9" w:rsidP="00D54F86">
            <w:pPr>
              <w:numPr>
                <w:ilvl w:val="0"/>
                <w:numId w:val="16"/>
              </w:numPr>
              <w:spacing w:after="0"/>
              <w:ind w:left="33" w:firstLine="327"/>
              <w:contextualSpacing/>
              <w:jc w:val="both"/>
              <w:rPr>
                <w:rFonts w:eastAsia="Times New Roman"/>
                <w:szCs w:val="28"/>
                <w:lang w:eastAsia="ru-RU"/>
              </w:rPr>
            </w:pPr>
            <w:r w:rsidRPr="008726A7">
              <w:rPr>
                <w:rFonts w:eastAsia="Times New Roman"/>
                <w:szCs w:val="28"/>
                <w:lang w:eastAsia="ru-RU"/>
              </w:rPr>
              <w:t xml:space="preserve">систематизацию,  закрепление  и  расширение  теоретических  знаний  по направлению подготовки (специальности) </w:t>
            </w:r>
            <w:r w:rsidRPr="008726A7">
              <w:rPr>
                <w:rFonts w:eastAsia="Times New Roman"/>
                <w:szCs w:val="24"/>
                <w:lang w:eastAsia="ru-RU"/>
              </w:rPr>
              <w:t xml:space="preserve">44.03.05 Педагогическое образование </w:t>
            </w:r>
            <w:r w:rsidRPr="008726A7">
              <w:rPr>
                <w:szCs w:val="28"/>
                <w:lang/>
              </w:rPr>
              <w:t>(с двумя профилями подготовки)</w:t>
            </w:r>
            <w:r w:rsidRPr="008726A7">
              <w:rPr>
                <w:rFonts w:eastAsia="Times New Roman"/>
                <w:szCs w:val="28"/>
                <w:lang w:eastAsia="ru-RU"/>
              </w:rPr>
              <w:t xml:space="preserve"> и применение этих знаний при решении конкретных практических задач; </w:t>
            </w:r>
          </w:p>
          <w:p w:rsidR="001F74C9" w:rsidRPr="00AF1130" w:rsidRDefault="001F74C9" w:rsidP="00D54F86">
            <w:pPr>
              <w:autoSpaceDE w:val="0"/>
              <w:autoSpaceDN w:val="0"/>
              <w:adjustRightInd w:val="0"/>
              <w:spacing w:after="0"/>
              <w:jc w:val="both"/>
              <w:rPr>
                <w:rFonts w:eastAsia="Calibri,Italic"/>
                <w:iCs/>
                <w:szCs w:val="28"/>
              </w:rPr>
            </w:pPr>
            <w:r w:rsidRPr="008726A7">
              <w:rPr>
                <w:rFonts w:eastAsia="Times New Roman"/>
                <w:szCs w:val="28"/>
                <w:lang w:eastAsia="ru-RU"/>
              </w:rPr>
              <w:t>развитие навыков ведения самостоятельной работы, овладение методикой исследования  и  эксперимента  при  решении  разрабатываемых  в  ВКР проблем  и  вопросов  в  соответствии  с  требованиями  ФГОС  ВО и ОПОП Мининского университета  в  разделах,  характеризующих  области,  объекты  и виды профессионал</w:t>
            </w:r>
            <w:r w:rsidRPr="008726A7">
              <w:rPr>
                <w:rFonts w:eastAsia="Times New Roman"/>
                <w:szCs w:val="28"/>
                <w:lang w:eastAsia="ru-RU"/>
              </w:rPr>
              <w:t>ь</w:t>
            </w:r>
            <w:r w:rsidRPr="008726A7">
              <w:rPr>
                <w:rFonts w:eastAsia="Times New Roman"/>
                <w:szCs w:val="28"/>
                <w:lang w:eastAsia="ru-RU"/>
              </w:rPr>
              <w:t>ной деятельности</w:t>
            </w:r>
            <w:r w:rsidRPr="00132C09">
              <w:rPr>
                <w:rFonts w:eastAsia="Times New Roman"/>
                <w:i/>
                <w:szCs w:val="28"/>
                <w:lang w:eastAsia="ru-RU"/>
              </w:rPr>
              <w:t>.</w:t>
            </w:r>
          </w:p>
        </w:tc>
      </w:tr>
      <w:tr w:rsidR="001F74C9" w:rsidRPr="00696DAD" w:rsidTr="00D54F86">
        <w:tc>
          <w:tcPr>
            <w:tcW w:w="2519" w:type="dxa"/>
            <w:shd w:val="clear" w:color="auto" w:fill="auto"/>
          </w:tcPr>
          <w:p w:rsidR="001F74C9" w:rsidRPr="00696DAD" w:rsidRDefault="001F74C9" w:rsidP="00D54F86">
            <w:pPr>
              <w:autoSpaceDE w:val="0"/>
              <w:autoSpaceDN w:val="0"/>
              <w:adjustRightInd w:val="0"/>
              <w:spacing w:after="0"/>
              <w:rPr>
                <w:szCs w:val="28"/>
              </w:rPr>
            </w:pPr>
            <w:r w:rsidRPr="00696DAD">
              <w:rPr>
                <w:szCs w:val="28"/>
              </w:rPr>
              <w:t>Задачи</w:t>
            </w:r>
          </w:p>
          <w:p w:rsidR="001F74C9" w:rsidRPr="00696DAD" w:rsidRDefault="001F74C9" w:rsidP="00D54F86">
            <w:pPr>
              <w:autoSpaceDE w:val="0"/>
              <w:autoSpaceDN w:val="0"/>
              <w:adjustRightInd w:val="0"/>
              <w:spacing w:after="0"/>
              <w:rPr>
                <w:szCs w:val="28"/>
              </w:rPr>
            </w:pPr>
            <w:r>
              <w:rPr>
                <w:szCs w:val="28"/>
              </w:rPr>
              <w:t>выполнения выпускной квалифик</w:t>
            </w:r>
            <w:r>
              <w:rPr>
                <w:szCs w:val="28"/>
              </w:rPr>
              <w:t>а</w:t>
            </w:r>
            <w:r>
              <w:rPr>
                <w:szCs w:val="28"/>
              </w:rPr>
              <w:t>ционной работы</w:t>
            </w:r>
          </w:p>
        </w:tc>
        <w:tc>
          <w:tcPr>
            <w:tcW w:w="7052" w:type="dxa"/>
            <w:shd w:val="clear" w:color="auto" w:fill="auto"/>
          </w:tcPr>
          <w:p w:rsidR="001F74C9" w:rsidRDefault="001F74C9" w:rsidP="00D54F86">
            <w:pPr>
              <w:autoSpaceDE w:val="0"/>
              <w:autoSpaceDN w:val="0"/>
              <w:adjustRightInd w:val="0"/>
              <w:spacing w:after="0" w:line="240" w:lineRule="auto"/>
              <w:rPr>
                <w:szCs w:val="28"/>
                <w:lang w:eastAsia="ru-RU"/>
              </w:rPr>
            </w:pPr>
            <w:r>
              <w:rPr>
                <w:szCs w:val="28"/>
                <w:lang w:eastAsia="ru-RU"/>
              </w:rPr>
              <w:t>Задачи выполнения выпускной квалификационной</w:t>
            </w:r>
          </w:p>
          <w:p w:rsidR="001F74C9" w:rsidRDefault="001F74C9" w:rsidP="00D54F86">
            <w:pPr>
              <w:autoSpaceDE w:val="0"/>
              <w:autoSpaceDN w:val="0"/>
              <w:adjustRightInd w:val="0"/>
              <w:spacing w:after="0" w:line="240" w:lineRule="auto"/>
              <w:rPr>
                <w:szCs w:val="28"/>
                <w:lang w:eastAsia="ru-RU"/>
              </w:rPr>
            </w:pPr>
            <w:r>
              <w:rPr>
                <w:szCs w:val="28"/>
                <w:lang w:eastAsia="ru-RU"/>
              </w:rPr>
              <w:t>работы:</w:t>
            </w:r>
          </w:p>
          <w:p w:rsidR="001F74C9" w:rsidRDefault="001F74C9" w:rsidP="00D54F86">
            <w:pPr>
              <w:autoSpaceDE w:val="0"/>
              <w:autoSpaceDN w:val="0"/>
              <w:adjustRightInd w:val="0"/>
              <w:spacing w:after="0" w:line="240" w:lineRule="auto"/>
              <w:rPr>
                <w:szCs w:val="28"/>
                <w:lang w:eastAsia="ru-RU"/>
              </w:rPr>
            </w:pPr>
            <w:r>
              <w:rPr>
                <w:szCs w:val="28"/>
                <w:lang w:eastAsia="ru-RU"/>
              </w:rPr>
              <w:t>- оценка уровня усвоения ОПОП, определяющей</w:t>
            </w:r>
          </w:p>
          <w:p w:rsidR="001F74C9" w:rsidRDefault="001F74C9" w:rsidP="00D54F86">
            <w:pPr>
              <w:autoSpaceDE w:val="0"/>
              <w:autoSpaceDN w:val="0"/>
              <w:adjustRightInd w:val="0"/>
              <w:spacing w:after="0" w:line="240" w:lineRule="auto"/>
              <w:rPr>
                <w:szCs w:val="28"/>
                <w:lang w:eastAsia="ru-RU"/>
              </w:rPr>
            </w:pPr>
            <w:r>
              <w:rPr>
                <w:szCs w:val="28"/>
                <w:lang w:eastAsia="ru-RU"/>
              </w:rPr>
              <w:t>общекультурные и профессиональные компетенции</w:t>
            </w:r>
          </w:p>
          <w:p w:rsidR="001F74C9" w:rsidRDefault="001F74C9" w:rsidP="00D54F86">
            <w:pPr>
              <w:autoSpaceDE w:val="0"/>
              <w:autoSpaceDN w:val="0"/>
              <w:adjustRightInd w:val="0"/>
              <w:spacing w:after="0" w:line="240" w:lineRule="auto"/>
              <w:rPr>
                <w:szCs w:val="28"/>
                <w:lang w:eastAsia="ru-RU"/>
              </w:rPr>
            </w:pPr>
            <w:r>
              <w:rPr>
                <w:szCs w:val="28"/>
                <w:lang w:eastAsia="ru-RU"/>
              </w:rPr>
              <w:t>выпускника;</w:t>
            </w:r>
          </w:p>
          <w:p w:rsidR="001F74C9" w:rsidRDefault="001F74C9" w:rsidP="00D54F86">
            <w:pPr>
              <w:autoSpaceDE w:val="0"/>
              <w:autoSpaceDN w:val="0"/>
              <w:adjustRightInd w:val="0"/>
              <w:spacing w:after="0" w:line="240" w:lineRule="auto"/>
              <w:ind w:left="-2519" w:firstLine="709"/>
              <w:rPr>
                <w:szCs w:val="28"/>
                <w:lang w:eastAsia="ru-RU"/>
              </w:rPr>
            </w:pPr>
            <w:r>
              <w:rPr>
                <w:szCs w:val="28"/>
                <w:lang w:eastAsia="ru-RU"/>
              </w:rPr>
              <w:t>- определение соответствия подготовки выпускника</w:t>
            </w:r>
          </w:p>
          <w:p w:rsidR="001F74C9" w:rsidRPr="00696DAD" w:rsidRDefault="001F74C9" w:rsidP="00D54F86">
            <w:pPr>
              <w:tabs>
                <w:tab w:val="left" w:pos="601"/>
              </w:tabs>
              <w:autoSpaceDE w:val="0"/>
              <w:autoSpaceDN w:val="0"/>
              <w:adjustRightInd w:val="0"/>
              <w:spacing w:after="0"/>
              <w:jc w:val="both"/>
              <w:rPr>
                <w:i/>
                <w:iCs/>
                <w:sz w:val="26"/>
                <w:szCs w:val="26"/>
              </w:rPr>
            </w:pPr>
            <w:r>
              <w:rPr>
                <w:szCs w:val="28"/>
                <w:lang w:eastAsia="ru-RU"/>
              </w:rPr>
              <w:t xml:space="preserve"> квалификационным требованиям ФГОС ВО.</w:t>
            </w:r>
          </w:p>
        </w:tc>
      </w:tr>
    </w:tbl>
    <w:p w:rsidR="001F74C9" w:rsidRDefault="001F74C9" w:rsidP="001F74C9">
      <w:pPr>
        <w:widowControl w:val="0"/>
        <w:numPr>
          <w:ilvl w:val="0"/>
          <w:numId w:val="14"/>
        </w:numPr>
        <w:autoSpaceDE w:val="0"/>
        <w:autoSpaceDN w:val="0"/>
        <w:adjustRightInd w:val="0"/>
        <w:spacing w:after="0"/>
        <w:jc w:val="center"/>
        <w:rPr>
          <w:b/>
          <w:bCs/>
          <w:szCs w:val="28"/>
        </w:rPr>
      </w:pPr>
      <w:r w:rsidRPr="0028072F">
        <w:rPr>
          <w:b/>
          <w:bCs/>
          <w:szCs w:val="28"/>
        </w:rPr>
        <w:t>Требования к уровню подготовки выпускника</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В рамках 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 степени освоения компетенций, установленных ФГОС ВО и ОПОП Мининского университета.</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 xml:space="preserve">В соответствии с требованиями ФГОС ВО и ОПОП Мининского университета по направлению подготовки 44.03.05 Педагогическое образование, выпускник должен быть подготовлен к следующим </w:t>
      </w:r>
      <w:r w:rsidRPr="00277D1D">
        <w:rPr>
          <w:szCs w:val="28"/>
          <w:lang w:eastAsia="ru-RU"/>
        </w:rPr>
        <w:t>видам</w:t>
      </w:r>
      <w:r>
        <w:rPr>
          <w:szCs w:val="28"/>
          <w:lang w:eastAsia="ru-RU"/>
        </w:rPr>
        <w:t xml:space="preserve"> </w:t>
      </w:r>
      <w:r w:rsidRPr="00277D1D">
        <w:rPr>
          <w:szCs w:val="28"/>
          <w:lang w:eastAsia="ru-RU"/>
        </w:rPr>
        <w:t>деятельности</w:t>
      </w:r>
      <w:r>
        <w:rPr>
          <w:szCs w:val="28"/>
          <w:lang w:eastAsia="ru-RU"/>
        </w:rPr>
        <w:t>:</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 педагогической;</w:t>
      </w:r>
    </w:p>
    <w:p w:rsidR="001F74C9" w:rsidRDefault="001F74C9" w:rsidP="001F74C9">
      <w:pPr>
        <w:autoSpaceDE w:val="0"/>
        <w:autoSpaceDN w:val="0"/>
        <w:adjustRightInd w:val="0"/>
        <w:spacing w:after="0" w:line="240" w:lineRule="auto"/>
        <w:ind w:firstLine="709"/>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проектной;</w:t>
      </w:r>
    </w:p>
    <w:p w:rsidR="001F74C9" w:rsidRDefault="001F74C9" w:rsidP="001F74C9">
      <w:pPr>
        <w:autoSpaceDE w:val="0"/>
        <w:autoSpaceDN w:val="0"/>
        <w:adjustRightInd w:val="0"/>
        <w:spacing w:after="0" w:line="240" w:lineRule="auto"/>
        <w:ind w:firstLine="709"/>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культурно-просветительской;</w:t>
      </w:r>
    </w:p>
    <w:p w:rsidR="001F74C9" w:rsidRDefault="001F74C9" w:rsidP="001F74C9">
      <w:pPr>
        <w:autoSpaceDE w:val="0"/>
        <w:autoSpaceDN w:val="0"/>
        <w:adjustRightInd w:val="0"/>
        <w:spacing w:after="0" w:line="240" w:lineRule="auto"/>
        <w:ind w:firstLine="709"/>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научно-исследовательской.</w:t>
      </w:r>
    </w:p>
    <w:p w:rsidR="001F74C9" w:rsidRPr="006605F2" w:rsidRDefault="001F74C9" w:rsidP="001F74C9">
      <w:pPr>
        <w:autoSpaceDE w:val="0"/>
        <w:autoSpaceDN w:val="0"/>
        <w:adjustRightInd w:val="0"/>
        <w:spacing w:after="0" w:line="240" w:lineRule="auto"/>
        <w:ind w:firstLine="709"/>
        <w:jc w:val="both"/>
        <w:rPr>
          <w:rFonts w:eastAsia="Times New Roman"/>
          <w:szCs w:val="28"/>
          <w:lang w:eastAsia="ru-RU"/>
        </w:rPr>
      </w:pPr>
      <w:r>
        <w:rPr>
          <w:szCs w:val="28"/>
          <w:lang w:eastAsia="ru-RU"/>
        </w:rPr>
        <w:t xml:space="preserve">В соответствии с требованиями ФГОС ВО и ОПОП Мининского университета по направлению подготовки 44.03.05 Педагогическое </w:t>
      </w:r>
      <w:r>
        <w:rPr>
          <w:szCs w:val="28"/>
          <w:lang w:eastAsia="ru-RU"/>
        </w:rPr>
        <w:lastRenderedPageBreak/>
        <w:t xml:space="preserve">образование выпускник должен быть подготовлен к решению следующих </w:t>
      </w:r>
      <w:r w:rsidRPr="00277D1D">
        <w:rPr>
          <w:szCs w:val="28"/>
          <w:lang w:eastAsia="ru-RU"/>
        </w:rPr>
        <w:t>профессиональных задач</w:t>
      </w:r>
      <w:r>
        <w:rPr>
          <w:szCs w:val="28"/>
          <w:lang w:eastAsia="ru-RU"/>
        </w:rPr>
        <w:t>:</w:t>
      </w:r>
    </w:p>
    <w:p w:rsidR="001F74C9" w:rsidRPr="00972C25" w:rsidRDefault="001F74C9" w:rsidP="001F74C9">
      <w:pPr>
        <w:shd w:val="clear" w:color="auto" w:fill="FFFFFF"/>
        <w:spacing w:after="0" w:line="240" w:lineRule="auto"/>
        <w:jc w:val="both"/>
        <w:rPr>
          <w:bCs/>
          <w:i/>
          <w:color w:val="000000"/>
          <w:szCs w:val="28"/>
        </w:rPr>
      </w:pPr>
      <w:r w:rsidRPr="00972C25">
        <w:rPr>
          <w:bCs/>
          <w:i/>
          <w:color w:val="000000"/>
          <w:szCs w:val="28"/>
        </w:rPr>
        <w:t>– в области педагогической деятельности:</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изучение возможностей, потребностей, достижений обучающихся в области образования;</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обучение и воспитание в сфере образования в соответствии с требованиями образовательных стандартов;</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использование технологий, соответствующих возрастным особенностям обучающихся и отражающих специфику предметных обла</w:t>
      </w:r>
      <w:r w:rsidRPr="00972C25">
        <w:rPr>
          <w:bCs/>
          <w:color w:val="000000"/>
          <w:szCs w:val="28"/>
        </w:rPr>
        <w:t>с</w:t>
      </w:r>
      <w:r w:rsidRPr="00972C25">
        <w:rPr>
          <w:bCs/>
          <w:color w:val="000000"/>
          <w:szCs w:val="28"/>
        </w:rPr>
        <w:t>тей;</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организация взаимодействия с общественными и образовательными орган</w:t>
      </w:r>
      <w:r w:rsidRPr="00972C25">
        <w:rPr>
          <w:bCs/>
          <w:color w:val="000000"/>
          <w:szCs w:val="28"/>
        </w:rPr>
        <w:t>и</w:t>
      </w:r>
      <w:r w:rsidRPr="00972C25">
        <w:rPr>
          <w:bCs/>
          <w:color w:val="000000"/>
          <w:szCs w:val="28"/>
        </w:rPr>
        <w:t>зациями, детскими коллективами и родителями (законными представител</w:t>
      </w:r>
      <w:r w:rsidRPr="00972C25">
        <w:rPr>
          <w:bCs/>
          <w:color w:val="000000"/>
          <w:szCs w:val="28"/>
        </w:rPr>
        <w:t>я</w:t>
      </w:r>
      <w:r w:rsidRPr="00972C25">
        <w:rPr>
          <w:bCs/>
          <w:color w:val="000000"/>
          <w:szCs w:val="28"/>
        </w:rPr>
        <w:t>ми), участие в самоуправлении и управлении школьным коллективом для решения задач профессиональной деятельности;</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формирование образовательной среды для обеспечения качества образования, в том числе с применением информационных техн</w:t>
      </w:r>
      <w:r w:rsidRPr="00972C25">
        <w:rPr>
          <w:bCs/>
          <w:color w:val="000000"/>
          <w:szCs w:val="28"/>
        </w:rPr>
        <w:t>о</w:t>
      </w:r>
      <w:r w:rsidRPr="00972C25">
        <w:rPr>
          <w:bCs/>
          <w:color w:val="000000"/>
          <w:szCs w:val="28"/>
        </w:rPr>
        <w:t>логий;</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обеспечение охраны жизни и здоровья обучающихся во время образовател</w:t>
      </w:r>
      <w:r w:rsidRPr="00972C25">
        <w:rPr>
          <w:bCs/>
          <w:color w:val="000000"/>
          <w:szCs w:val="28"/>
        </w:rPr>
        <w:t>ь</w:t>
      </w:r>
      <w:r w:rsidRPr="00972C25">
        <w:rPr>
          <w:bCs/>
          <w:color w:val="000000"/>
          <w:szCs w:val="28"/>
        </w:rPr>
        <w:t>ного процесса;</w:t>
      </w:r>
    </w:p>
    <w:p w:rsidR="001F74C9" w:rsidRPr="00972C25" w:rsidRDefault="001F74C9" w:rsidP="001F74C9">
      <w:pPr>
        <w:shd w:val="clear" w:color="auto" w:fill="FFFFFF"/>
        <w:spacing w:after="0" w:line="240" w:lineRule="auto"/>
        <w:jc w:val="both"/>
        <w:rPr>
          <w:bCs/>
          <w:i/>
          <w:color w:val="000000"/>
          <w:szCs w:val="28"/>
        </w:rPr>
      </w:pPr>
      <w:r w:rsidRPr="00972C25">
        <w:rPr>
          <w:bCs/>
          <w:i/>
          <w:color w:val="000000"/>
          <w:szCs w:val="28"/>
        </w:rPr>
        <w:t>– в области проектной деятельности:</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проектирование содержания образовательных программ и современных педагогических технологий с учетом особенностей образ</w:t>
      </w:r>
      <w:r w:rsidRPr="00972C25">
        <w:rPr>
          <w:bCs/>
          <w:color w:val="000000"/>
          <w:szCs w:val="28"/>
        </w:rPr>
        <w:t>о</w:t>
      </w:r>
      <w:r w:rsidRPr="00972C25">
        <w:rPr>
          <w:bCs/>
          <w:color w:val="000000"/>
          <w:szCs w:val="28"/>
        </w:rPr>
        <w:t>вательного процесса, задач воспитания и развития личности через преподаваемые учебные пре</w:t>
      </w:r>
      <w:r w:rsidRPr="00972C25">
        <w:rPr>
          <w:bCs/>
          <w:color w:val="000000"/>
          <w:szCs w:val="28"/>
        </w:rPr>
        <w:t>д</w:t>
      </w:r>
      <w:r w:rsidRPr="00972C25">
        <w:rPr>
          <w:bCs/>
          <w:color w:val="000000"/>
          <w:szCs w:val="28"/>
        </w:rPr>
        <w:t>меты;</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моделирование индивидуальных маршрутов обучения, воспитания и разв</w:t>
      </w:r>
      <w:r w:rsidRPr="00972C25">
        <w:rPr>
          <w:bCs/>
          <w:color w:val="000000"/>
          <w:szCs w:val="28"/>
        </w:rPr>
        <w:t>и</w:t>
      </w:r>
      <w:r w:rsidRPr="00972C25">
        <w:rPr>
          <w:bCs/>
          <w:color w:val="000000"/>
          <w:szCs w:val="28"/>
        </w:rPr>
        <w:t>тия обучающихся, а также собственного образовательного маршрута и пр</w:t>
      </w:r>
      <w:r w:rsidRPr="00972C25">
        <w:rPr>
          <w:bCs/>
          <w:color w:val="000000"/>
          <w:szCs w:val="28"/>
        </w:rPr>
        <w:t>о</w:t>
      </w:r>
      <w:r w:rsidRPr="00972C25">
        <w:rPr>
          <w:bCs/>
          <w:color w:val="000000"/>
          <w:szCs w:val="28"/>
        </w:rPr>
        <w:t>фессиональной карьеры;</w:t>
      </w:r>
    </w:p>
    <w:p w:rsidR="001F74C9" w:rsidRPr="00972C25" w:rsidRDefault="001F74C9" w:rsidP="001F74C9">
      <w:pPr>
        <w:shd w:val="clear" w:color="auto" w:fill="FFFFFF"/>
        <w:spacing w:after="0" w:line="240" w:lineRule="auto"/>
        <w:jc w:val="both"/>
        <w:rPr>
          <w:bCs/>
          <w:i/>
          <w:color w:val="000000"/>
          <w:szCs w:val="28"/>
        </w:rPr>
      </w:pPr>
      <w:r w:rsidRPr="00972C25">
        <w:rPr>
          <w:bCs/>
          <w:i/>
          <w:color w:val="000000"/>
          <w:szCs w:val="28"/>
        </w:rPr>
        <w:t>– в области научно-исследовательской деятельности:</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постановка и решение исследовательских задач в области науки и образов</w:t>
      </w:r>
      <w:r w:rsidRPr="00972C25">
        <w:rPr>
          <w:bCs/>
          <w:color w:val="000000"/>
          <w:szCs w:val="28"/>
        </w:rPr>
        <w:t>а</w:t>
      </w:r>
      <w:r w:rsidRPr="00972C25">
        <w:rPr>
          <w:bCs/>
          <w:color w:val="000000"/>
          <w:szCs w:val="28"/>
        </w:rPr>
        <w:t>ния;</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использование в профессиональной деятельности методов научного исслед</w:t>
      </w:r>
      <w:r w:rsidRPr="00972C25">
        <w:rPr>
          <w:bCs/>
          <w:color w:val="000000"/>
          <w:szCs w:val="28"/>
        </w:rPr>
        <w:t>о</w:t>
      </w:r>
      <w:r w:rsidRPr="00972C25">
        <w:rPr>
          <w:bCs/>
          <w:color w:val="000000"/>
          <w:szCs w:val="28"/>
        </w:rPr>
        <w:t>вания;</w:t>
      </w:r>
    </w:p>
    <w:p w:rsidR="001F74C9" w:rsidRPr="00972C25" w:rsidRDefault="001F74C9" w:rsidP="001F74C9">
      <w:pPr>
        <w:shd w:val="clear" w:color="auto" w:fill="FFFFFF"/>
        <w:spacing w:after="0" w:line="240" w:lineRule="auto"/>
        <w:jc w:val="both"/>
        <w:rPr>
          <w:bCs/>
          <w:i/>
          <w:color w:val="000000"/>
          <w:szCs w:val="28"/>
        </w:rPr>
      </w:pPr>
      <w:r w:rsidRPr="00972C25">
        <w:rPr>
          <w:bCs/>
          <w:i/>
          <w:color w:val="000000"/>
          <w:szCs w:val="28"/>
        </w:rPr>
        <w:t>– в области культурно-просветительской деятельности:</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изучение и формирование потребностей детей и взрослых в культурно-просветительской деятельности;</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организация культурного пространства;</w:t>
      </w:r>
    </w:p>
    <w:p w:rsidR="001F74C9" w:rsidRPr="00972C25" w:rsidRDefault="001F74C9" w:rsidP="001F74C9">
      <w:pPr>
        <w:shd w:val="clear" w:color="auto" w:fill="FFFFFF"/>
        <w:spacing w:after="0" w:line="240" w:lineRule="auto"/>
        <w:jc w:val="both"/>
        <w:rPr>
          <w:bCs/>
          <w:color w:val="000000"/>
          <w:szCs w:val="28"/>
        </w:rPr>
      </w:pPr>
      <w:r w:rsidRPr="00972C25">
        <w:rPr>
          <w:bCs/>
          <w:color w:val="000000"/>
          <w:szCs w:val="28"/>
        </w:rPr>
        <w:t>разработка и реализация культурно-просветительских программ для разли</w:t>
      </w:r>
      <w:r w:rsidRPr="00972C25">
        <w:rPr>
          <w:bCs/>
          <w:color w:val="000000"/>
          <w:szCs w:val="28"/>
        </w:rPr>
        <w:t>ч</w:t>
      </w:r>
      <w:r w:rsidRPr="00972C25">
        <w:rPr>
          <w:bCs/>
          <w:color w:val="000000"/>
          <w:szCs w:val="28"/>
        </w:rPr>
        <w:t>ных социальных групп.</w:t>
      </w:r>
    </w:p>
    <w:p w:rsidR="001F74C9" w:rsidRDefault="001F74C9" w:rsidP="001F74C9">
      <w:pPr>
        <w:autoSpaceDE w:val="0"/>
        <w:autoSpaceDN w:val="0"/>
        <w:adjustRightInd w:val="0"/>
        <w:spacing w:after="0" w:line="240" w:lineRule="auto"/>
        <w:ind w:firstLine="709"/>
        <w:jc w:val="both"/>
        <w:rPr>
          <w:szCs w:val="28"/>
        </w:rPr>
      </w:pPr>
      <w:r>
        <w:rPr>
          <w:szCs w:val="28"/>
          <w:lang w:eastAsia="ru-RU"/>
        </w:rPr>
        <w:t xml:space="preserve">В рамках выполнения выпускной квалификационной работы проверятся степень сформированности у выпускника следующих компетенций: </w:t>
      </w:r>
      <w:r w:rsidRPr="0086528C">
        <w:rPr>
          <w:szCs w:val="28"/>
          <w:lang w:eastAsia="ru-RU"/>
        </w:rPr>
        <w:t>ОК-6; ОК-4; ОК-7; ОПК-5; ОПК-2; ОПК-3; ОК-3; ОПК-4; ОПК-1; ПК-5; ПК-7; ПК-2; ПК-1; ПК-3; ПК-9; ПК-8; ПК-11</w:t>
      </w:r>
      <w:r>
        <w:rPr>
          <w:szCs w:val="28"/>
          <w:lang w:eastAsia="ru-RU"/>
        </w:rPr>
        <w:t>.</w:t>
      </w:r>
    </w:p>
    <w:p w:rsidR="001F74C9" w:rsidRDefault="001F74C9" w:rsidP="001F74C9">
      <w:pPr>
        <w:autoSpaceDE w:val="0"/>
        <w:autoSpaceDN w:val="0"/>
        <w:adjustRightInd w:val="0"/>
        <w:spacing w:after="0"/>
        <w:ind w:firstLine="709"/>
        <w:rPr>
          <w:szCs w:val="28"/>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2121"/>
        <w:gridCol w:w="2131"/>
        <w:gridCol w:w="2126"/>
        <w:gridCol w:w="2127"/>
      </w:tblGrid>
      <w:tr w:rsidR="001F74C9" w:rsidRPr="00696DAD" w:rsidTr="00D54F86">
        <w:tc>
          <w:tcPr>
            <w:tcW w:w="1277" w:type="dxa"/>
            <w:vMerge w:val="restart"/>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Шифр компетен</w:t>
            </w:r>
            <w:r>
              <w:rPr>
                <w:i/>
                <w:sz w:val="24"/>
                <w:szCs w:val="24"/>
              </w:rPr>
              <w:lastRenderedPageBreak/>
              <w:t>-</w:t>
            </w:r>
            <w:r w:rsidRPr="00696DAD">
              <w:rPr>
                <w:i/>
                <w:sz w:val="24"/>
                <w:szCs w:val="24"/>
              </w:rPr>
              <w:t>ции</w:t>
            </w:r>
          </w:p>
        </w:tc>
        <w:tc>
          <w:tcPr>
            <w:tcW w:w="2121" w:type="dxa"/>
            <w:vMerge w:val="restart"/>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lastRenderedPageBreak/>
              <w:t>Расшифровка компетенции</w:t>
            </w:r>
          </w:p>
        </w:tc>
        <w:tc>
          <w:tcPr>
            <w:tcW w:w="6384" w:type="dxa"/>
            <w:gridSpan w:val="3"/>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Степень сформированности компетенций</w:t>
            </w:r>
          </w:p>
        </w:tc>
      </w:tr>
      <w:tr w:rsidR="001F74C9" w:rsidRPr="00696DAD" w:rsidTr="00D54F86">
        <w:tc>
          <w:tcPr>
            <w:tcW w:w="1277" w:type="dxa"/>
            <w:vMerge/>
            <w:shd w:val="clear" w:color="auto" w:fill="auto"/>
          </w:tcPr>
          <w:p w:rsidR="001F74C9" w:rsidRPr="00696DAD" w:rsidRDefault="001F74C9" w:rsidP="00D54F86">
            <w:pPr>
              <w:autoSpaceDE w:val="0"/>
              <w:autoSpaceDN w:val="0"/>
              <w:adjustRightInd w:val="0"/>
              <w:spacing w:after="0"/>
              <w:jc w:val="center"/>
              <w:rPr>
                <w:i/>
                <w:sz w:val="24"/>
                <w:szCs w:val="24"/>
              </w:rPr>
            </w:pPr>
          </w:p>
        </w:tc>
        <w:tc>
          <w:tcPr>
            <w:tcW w:w="2121" w:type="dxa"/>
            <w:vMerge/>
            <w:shd w:val="clear" w:color="auto" w:fill="auto"/>
          </w:tcPr>
          <w:p w:rsidR="001F74C9" w:rsidRPr="00696DAD" w:rsidRDefault="001F74C9" w:rsidP="00D54F86">
            <w:pPr>
              <w:autoSpaceDE w:val="0"/>
              <w:autoSpaceDN w:val="0"/>
              <w:adjustRightInd w:val="0"/>
              <w:spacing w:after="0"/>
              <w:jc w:val="center"/>
              <w:rPr>
                <w:i/>
                <w:sz w:val="24"/>
                <w:szCs w:val="24"/>
              </w:rPr>
            </w:pPr>
          </w:p>
        </w:tc>
        <w:tc>
          <w:tcPr>
            <w:tcW w:w="2131" w:type="dxa"/>
            <w:shd w:val="clear" w:color="auto" w:fill="auto"/>
          </w:tcPr>
          <w:p w:rsidR="001F74C9" w:rsidRPr="00696DAD" w:rsidRDefault="001F74C9" w:rsidP="00D54F86">
            <w:pPr>
              <w:autoSpaceDE w:val="0"/>
              <w:autoSpaceDN w:val="0"/>
              <w:adjustRightInd w:val="0"/>
              <w:spacing w:after="0"/>
              <w:jc w:val="center"/>
              <w:rPr>
                <w:i/>
                <w:sz w:val="24"/>
                <w:szCs w:val="24"/>
              </w:rPr>
            </w:pPr>
            <w:r>
              <w:rPr>
                <w:i/>
                <w:sz w:val="24"/>
                <w:szCs w:val="24"/>
              </w:rPr>
              <w:t>Повышенный</w:t>
            </w:r>
          </w:p>
        </w:tc>
        <w:tc>
          <w:tcPr>
            <w:tcW w:w="4253" w:type="dxa"/>
            <w:gridSpan w:val="2"/>
            <w:shd w:val="clear" w:color="auto" w:fill="auto"/>
          </w:tcPr>
          <w:p w:rsidR="001F74C9" w:rsidRPr="00696DAD" w:rsidRDefault="001F74C9" w:rsidP="00D54F86">
            <w:pPr>
              <w:autoSpaceDE w:val="0"/>
              <w:autoSpaceDN w:val="0"/>
              <w:adjustRightInd w:val="0"/>
              <w:spacing w:after="0"/>
              <w:jc w:val="center"/>
              <w:rPr>
                <w:i/>
                <w:sz w:val="24"/>
                <w:szCs w:val="24"/>
              </w:rPr>
            </w:pPr>
            <w:r>
              <w:rPr>
                <w:i/>
                <w:sz w:val="24"/>
                <w:szCs w:val="24"/>
              </w:rPr>
              <w:t>Пороговый</w:t>
            </w:r>
          </w:p>
        </w:tc>
      </w:tr>
      <w:tr w:rsidR="001F74C9" w:rsidRPr="00696DAD" w:rsidTr="00D54F86">
        <w:tc>
          <w:tcPr>
            <w:tcW w:w="1277" w:type="dxa"/>
            <w:vMerge/>
            <w:shd w:val="clear" w:color="auto" w:fill="auto"/>
          </w:tcPr>
          <w:p w:rsidR="001F74C9" w:rsidRPr="00696DAD" w:rsidRDefault="001F74C9" w:rsidP="00D54F86">
            <w:pPr>
              <w:autoSpaceDE w:val="0"/>
              <w:autoSpaceDN w:val="0"/>
              <w:adjustRightInd w:val="0"/>
              <w:spacing w:after="0"/>
              <w:jc w:val="center"/>
              <w:rPr>
                <w:i/>
                <w:sz w:val="24"/>
                <w:szCs w:val="24"/>
              </w:rPr>
            </w:pPr>
          </w:p>
        </w:tc>
        <w:tc>
          <w:tcPr>
            <w:tcW w:w="2121" w:type="dxa"/>
            <w:vMerge/>
            <w:shd w:val="clear" w:color="auto" w:fill="auto"/>
          </w:tcPr>
          <w:p w:rsidR="001F74C9" w:rsidRPr="00696DAD" w:rsidRDefault="001F74C9" w:rsidP="00D54F86">
            <w:pPr>
              <w:autoSpaceDE w:val="0"/>
              <w:autoSpaceDN w:val="0"/>
              <w:adjustRightInd w:val="0"/>
              <w:spacing w:after="0"/>
              <w:jc w:val="center"/>
              <w:rPr>
                <w:i/>
                <w:sz w:val="24"/>
                <w:szCs w:val="24"/>
              </w:rPr>
            </w:pPr>
          </w:p>
        </w:tc>
        <w:tc>
          <w:tcPr>
            <w:tcW w:w="2131" w:type="dxa"/>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Оптимальный</w:t>
            </w:r>
          </w:p>
        </w:tc>
        <w:tc>
          <w:tcPr>
            <w:tcW w:w="2126" w:type="dxa"/>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Допустимый</w:t>
            </w:r>
          </w:p>
        </w:tc>
        <w:tc>
          <w:tcPr>
            <w:tcW w:w="2127" w:type="dxa"/>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Критический</w:t>
            </w:r>
          </w:p>
        </w:tc>
      </w:tr>
      <w:tr w:rsidR="001F74C9" w:rsidRPr="00696DAD" w:rsidTr="00D54F86">
        <w:tc>
          <w:tcPr>
            <w:tcW w:w="9782" w:type="dxa"/>
            <w:gridSpan w:val="5"/>
            <w:shd w:val="clear" w:color="auto" w:fill="auto"/>
          </w:tcPr>
          <w:p w:rsidR="001F74C9" w:rsidRPr="00696DAD" w:rsidRDefault="001F74C9" w:rsidP="00D54F86">
            <w:pPr>
              <w:autoSpaceDE w:val="0"/>
              <w:autoSpaceDN w:val="0"/>
              <w:adjustRightInd w:val="0"/>
              <w:spacing w:after="0"/>
              <w:jc w:val="center"/>
              <w:rPr>
                <w:sz w:val="26"/>
                <w:szCs w:val="26"/>
              </w:rPr>
            </w:pPr>
            <w:r w:rsidRPr="00696DAD">
              <w:rPr>
                <w:sz w:val="26"/>
                <w:szCs w:val="26"/>
              </w:rPr>
              <w:lastRenderedPageBreak/>
              <w:t>Общекультурные компетенции (ОК)</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Pr>
                <w:sz w:val="26"/>
                <w:szCs w:val="26"/>
              </w:rPr>
              <w:t>ОК-3</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rPr>
            </w:pPr>
            <w:r w:rsidRPr="008B345E">
              <w:rPr>
                <w:sz w:val="20"/>
                <w:szCs w:val="20"/>
              </w:rPr>
              <w:t>способность использовать естестве</w:t>
            </w:r>
            <w:r w:rsidRPr="008B345E">
              <w:rPr>
                <w:sz w:val="20"/>
                <w:szCs w:val="20"/>
              </w:rPr>
              <w:t>н</w:t>
            </w:r>
            <w:r w:rsidRPr="008B345E">
              <w:rPr>
                <w:sz w:val="20"/>
                <w:szCs w:val="20"/>
              </w:rPr>
              <w:t>нонаучные и математические знания для ориентир</w:t>
            </w:r>
            <w:r w:rsidRPr="008B345E">
              <w:rPr>
                <w:sz w:val="20"/>
                <w:szCs w:val="20"/>
              </w:rPr>
              <w:t>о</w:t>
            </w:r>
            <w:r w:rsidRPr="008B345E">
              <w:rPr>
                <w:sz w:val="20"/>
                <w:szCs w:val="20"/>
              </w:rPr>
              <w:t>вания в современном информ</w:t>
            </w:r>
            <w:r w:rsidRPr="008B345E">
              <w:rPr>
                <w:sz w:val="20"/>
                <w:szCs w:val="20"/>
              </w:rPr>
              <w:t>а</w:t>
            </w:r>
            <w:r w:rsidRPr="008B345E">
              <w:rPr>
                <w:sz w:val="20"/>
                <w:szCs w:val="20"/>
              </w:rPr>
              <w:t>ционном пространс</w:t>
            </w:r>
            <w:r w:rsidRPr="008B345E">
              <w:rPr>
                <w:sz w:val="20"/>
                <w:szCs w:val="20"/>
              </w:rPr>
              <w:t>т</w:t>
            </w:r>
            <w:r w:rsidRPr="008B345E">
              <w:rPr>
                <w:sz w:val="20"/>
                <w:szCs w:val="20"/>
              </w:rPr>
              <w:t>ве</w:t>
            </w:r>
          </w:p>
        </w:tc>
        <w:tc>
          <w:tcPr>
            <w:tcW w:w="2131" w:type="dxa"/>
            <w:shd w:val="clear" w:color="auto" w:fill="auto"/>
          </w:tcPr>
          <w:p w:rsidR="001F74C9" w:rsidRPr="008966C5" w:rsidRDefault="001F74C9" w:rsidP="00D54F86">
            <w:pPr>
              <w:tabs>
                <w:tab w:val="left" w:pos="567"/>
              </w:tabs>
              <w:snapToGrid w:val="0"/>
              <w:spacing w:after="0" w:line="240" w:lineRule="auto"/>
              <w:rPr>
                <w:sz w:val="20"/>
                <w:szCs w:val="20"/>
              </w:rPr>
            </w:pPr>
            <w:r w:rsidRPr="008966C5">
              <w:rPr>
                <w:sz w:val="20"/>
                <w:szCs w:val="20"/>
              </w:rPr>
              <w:t>Выделяет главные научные идеи в рассуждениях, распознает оши</w:t>
            </w:r>
            <w:r w:rsidRPr="008966C5">
              <w:rPr>
                <w:sz w:val="20"/>
                <w:szCs w:val="20"/>
              </w:rPr>
              <w:t>б</w:t>
            </w:r>
            <w:r w:rsidRPr="008966C5">
              <w:rPr>
                <w:sz w:val="20"/>
                <w:szCs w:val="20"/>
              </w:rPr>
              <w:t>ки в системе научных зн</w:t>
            </w:r>
            <w:r w:rsidRPr="008966C5">
              <w:rPr>
                <w:sz w:val="20"/>
                <w:szCs w:val="20"/>
              </w:rPr>
              <w:t>а</w:t>
            </w:r>
            <w:r w:rsidRPr="008966C5">
              <w:rPr>
                <w:sz w:val="20"/>
                <w:szCs w:val="20"/>
              </w:rPr>
              <w:t>ний.</w:t>
            </w:r>
          </w:p>
        </w:tc>
        <w:tc>
          <w:tcPr>
            <w:tcW w:w="2126" w:type="dxa"/>
            <w:shd w:val="clear" w:color="auto" w:fill="auto"/>
          </w:tcPr>
          <w:p w:rsidR="001F74C9" w:rsidRPr="008966C5" w:rsidRDefault="001F74C9" w:rsidP="00D54F86">
            <w:pPr>
              <w:autoSpaceDE w:val="0"/>
              <w:snapToGrid w:val="0"/>
              <w:spacing w:after="0" w:line="240" w:lineRule="auto"/>
              <w:rPr>
                <w:sz w:val="20"/>
                <w:szCs w:val="20"/>
              </w:rPr>
            </w:pPr>
            <w:r w:rsidRPr="008966C5">
              <w:rPr>
                <w:sz w:val="20"/>
                <w:szCs w:val="20"/>
              </w:rPr>
              <w:t>Осуществляет анализ материала, обобщает, конкретизирует, с</w:t>
            </w:r>
            <w:r w:rsidRPr="008966C5">
              <w:rPr>
                <w:sz w:val="20"/>
                <w:szCs w:val="20"/>
              </w:rPr>
              <w:t>и</w:t>
            </w:r>
            <w:r w:rsidRPr="008966C5">
              <w:rPr>
                <w:sz w:val="20"/>
                <w:szCs w:val="20"/>
              </w:rPr>
              <w:t>стематизирует знания.</w:t>
            </w:r>
          </w:p>
        </w:tc>
        <w:tc>
          <w:tcPr>
            <w:tcW w:w="2127" w:type="dxa"/>
            <w:shd w:val="clear" w:color="auto" w:fill="auto"/>
          </w:tcPr>
          <w:p w:rsidR="001F74C9" w:rsidRPr="008966C5" w:rsidRDefault="001F74C9" w:rsidP="00D54F86">
            <w:pPr>
              <w:autoSpaceDE w:val="0"/>
              <w:snapToGrid w:val="0"/>
              <w:spacing w:after="0" w:line="240" w:lineRule="auto"/>
              <w:rPr>
                <w:sz w:val="20"/>
                <w:szCs w:val="20"/>
              </w:rPr>
            </w:pPr>
            <w:r w:rsidRPr="008966C5">
              <w:rPr>
                <w:sz w:val="20"/>
                <w:szCs w:val="20"/>
              </w:rPr>
              <w:t>Применяет основы естественнонаучных и математических знаний для решения т</w:t>
            </w:r>
            <w:r w:rsidRPr="008966C5">
              <w:rPr>
                <w:sz w:val="20"/>
                <w:szCs w:val="20"/>
              </w:rPr>
              <w:t>и</w:t>
            </w:r>
            <w:r w:rsidRPr="008966C5">
              <w:rPr>
                <w:sz w:val="20"/>
                <w:szCs w:val="20"/>
              </w:rPr>
              <w:t>повых задач.</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Pr>
                <w:sz w:val="26"/>
                <w:szCs w:val="26"/>
              </w:rPr>
              <w:t>ОК-4</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rPr>
            </w:pPr>
            <w:r w:rsidRPr="008966C5">
              <w:rPr>
                <w:sz w:val="20"/>
                <w:szCs w:val="20"/>
              </w:rPr>
              <w:t>способность к коммуникации в устной и пис</w:t>
            </w:r>
            <w:r w:rsidRPr="008966C5">
              <w:rPr>
                <w:sz w:val="20"/>
                <w:szCs w:val="20"/>
              </w:rPr>
              <w:t>ь</w:t>
            </w:r>
            <w:r w:rsidRPr="008966C5">
              <w:rPr>
                <w:sz w:val="20"/>
                <w:szCs w:val="20"/>
              </w:rPr>
              <w:t>менной формах на русском и иностранных языках для р</w:t>
            </w:r>
            <w:r w:rsidRPr="008966C5">
              <w:rPr>
                <w:sz w:val="20"/>
                <w:szCs w:val="20"/>
              </w:rPr>
              <w:t>е</w:t>
            </w:r>
            <w:r w:rsidRPr="008966C5">
              <w:rPr>
                <w:sz w:val="20"/>
                <w:szCs w:val="20"/>
              </w:rPr>
              <w:t>шения задач межличн</w:t>
            </w:r>
            <w:r w:rsidRPr="008966C5">
              <w:rPr>
                <w:sz w:val="20"/>
                <w:szCs w:val="20"/>
              </w:rPr>
              <w:t>о</w:t>
            </w:r>
            <w:r w:rsidRPr="008966C5">
              <w:rPr>
                <w:sz w:val="20"/>
                <w:szCs w:val="20"/>
              </w:rPr>
              <w:t>стного и межкульту</w:t>
            </w:r>
            <w:r w:rsidRPr="008966C5">
              <w:rPr>
                <w:sz w:val="20"/>
                <w:szCs w:val="20"/>
              </w:rPr>
              <w:t>р</w:t>
            </w:r>
            <w:r w:rsidRPr="008966C5">
              <w:rPr>
                <w:sz w:val="20"/>
                <w:szCs w:val="20"/>
              </w:rPr>
              <w:t>ного взаимоде</w:t>
            </w:r>
            <w:r w:rsidRPr="008966C5">
              <w:rPr>
                <w:sz w:val="20"/>
                <w:szCs w:val="20"/>
              </w:rPr>
              <w:t>й</w:t>
            </w:r>
            <w:r w:rsidRPr="008966C5">
              <w:rPr>
                <w:sz w:val="20"/>
                <w:szCs w:val="20"/>
              </w:rPr>
              <w:t>ствия</w:t>
            </w:r>
          </w:p>
        </w:tc>
        <w:tc>
          <w:tcPr>
            <w:tcW w:w="2131" w:type="dxa"/>
            <w:shd w:val="clear" w:color="auto" w:fill="auto"/>
          </w:tcPr>
          <w:p w:rsidR="001F74C9" w:rsidRPr="008966C5" w:rsidRDefault="001F74C9" w:rsidP="00D54F86">
            <w:pPr>
              <w:autoSpaceDE w:val="0"/>
              <w:snapToGrid w:val="0"/>
              <w:spacing w:after="0" w:line="240" w:lineRule="auto"/>
              <w:rPr>
                <w:sz w:val="20"/>
                <w:szCs w:val="20"/>
              </w:rPr>
            </w:pPr>
            <w:r w:rsidRPr="008966C5">
              <w:rPr>
                <w:sz w:val="20"/>
                <w:szCs w:val="20"/>
              </w:rPr>
              <w:t>Выделяет гла</w:t>
            </w:r>
            <w:r w:rsidRPr="008966C5">
              <w:rPr>
                <w:sz w:val="20"/>
                <w:szCs w:val="20"/>
              </w:rPr>
              <w:t>в</w:t>
            </w:r>
            <w:r w:rsidRPr="008966C5">
              <w:rPr>
                <w:sz w:val="20"/>
                <w:szCs w:val="20"/>
              </w:rPr>
              <w:t>ное в рассужден</w:t>
            </w:r>
            <w:r w:rsidRPr="008966C5">
              <w:rPr>
                <w:sz w:val="20"/>
                <w:szCs w:val="20"/>
              </w:rPr>
              <w:t>и</w:t>
            </w:r>
            <w:r w:rsidRPr="008966C5">
              <w:rPr>
                <w:sz w:val="20"/>
                <w:szCs w:val="20"/>
              </w:rPr>
              <w:t>ях, преобразует и представляет информацию в ра</w:t>
            </w:r>
            <w:r w:rsidRPr="008966C5">
              <w:rPr>
                <w:sz w:val="20"/>
                <w:szCs w:val="20"/>
              </w:rPr>
              <w:t>з</w:t>
            </w:r>
            <w:r w:rsidRPr="008966C5">
              <w:rPr>
                <w:sz w:val="20"/>
                <w:szCs w:val="20"/>
              </w:rPr>
              <w:t>личных формах для решения задач ме</w:t>
            </w:r>
            <w:r w:rsidRPr="008966C5">
              <w:rPr>
                <w:sz w:val="20"/>
                <w:szCs w:val="20"/>
              </w:rPr>
              <w:t>ж</w:t>
            </w:r>
            <w:r w:rsidRPr="008966C5">
              <w:rPr>
                <w:sz w:val="20"/>
                <w:szCs w:val="20"/>
              </w:rPr>
              <w:t>личностного и межкультурного взаимоде</w:t>
            </w:r>
            <w:r w:rsidRPr="008966C5">
              <w:rPr>
                <w:sz w:val="20"/>
                <w:szCs w:val="20"/>
              </w:rPr>
              <w:t>й</w:t>
            </w:r>
            <w:r w:rsidRPr="008966C5">
              <w:rPr>
                <w:sz w:val="20"/>
                <w:szCs w:val="20"/>
              </w:rPr>
              <w:t xml:space="preserve">ствия. </w:t>
            </w:r>
          </w:p>
        </w:tc>
        <w:tc>
          <w:tcPr>
            <w:tcW w:w="2126" w:type="dxa"/>
            <w:shd w:val="clear" w:color="auto" w:fill="auto"/>
          </w:tcPr>
          <w:p w:rsidR="001F74C9" w:rsidRPr="008966C5" w:rsidRDefault="001F74C9" w:rsidP="00D54F86">
            <w:pPr>
              <w:autoSpaceDE w:val="0"/>
              <w:snapToGrid w:val="0"/>
              <w:spacing w:after="0" w:line="240" w:lineRule="auto"/>
              <w:rPr>
                <w:sz w:val="20"/>
                <w:szCs w:val="20"/>
              </w:rPr>
            </w:pPr>
            <w:r w:rsidRPr="008966C5">
              <w:rPr>
                <w:sz w:val="20"/>
                <w:szCs w:val="20"/>
              </w:rPr>
              <w:t>Осуществляет анализ, обобщ</w:t>
            </w:r>
            <w:r w:rsidRPr="008966C5">
              <w:rPr>
                <w:sz w:val="20"/>
                <w:szCs w:val="20"/>
              </w:rPr>
              <w:t>е</w:t>
            </w:r>
            <w:r w:rsidRPr="008966C5">
              <w:rPr>
                <w:sz w:val="20"/>
                <w:szCs w:val="20"/>
              </w:rPr>
              <w:t>ние, конкретиз</w:t>
            </w:r>
            <w:r w:rsidRPr="008966C5">
              <w:rPr>
                <w:sz w:val="20"/>
                <w:szCs w:val="20"/>
              </w:rPr>
              <w:t>а</w:t>
            </w:r>
            <w:r w:rsidRPr="008966C5">
              <w:rPr>
                <w:sz w:val="20"/>
                <w:szCs w:val="20"/>
              </w:rPr>
              <w:t>цию, системат</w:t>
            </w:r>
            <w:r w:rsidRPr="008966C5">
              <w:rPr>
                <w:sz w:val="20"/>
                <w:szCs w:val="20"/>
              </w:rPr>
              <w:t>и</w:t>
            </w:r>
            <w:r w:rsidRPr="008966C5">
              <w:rPr>
                <w:sz w:val="20"/>
                <w:szCs w:val="20"/>
              </w:rPr>
              <w:t>зацию знаний в устной и пис</w:t>
            </w:r>
            <w:r w:rsidRPr="008966C5">
              <w:rPr>
                <w:sz w:val="20"/>
                <w:szCs w:val="20"/>
              </w:rPr>
              <w:t>ь</w:t>
            </w:r>
            <w:r w:rsidRPr="008966C5">
              <w:rPr>
                <w:sz w:val="20"/>
                <w:szCs w:val="20"/>
              </w:rPr>
              <w:t>менной формах.</w:t>
            </w:r>
          </w:p>
        </w:tc>
        <w:tc>
          <w:tcPr>
            <w:tcW w:w="2127" w:type="dxa"/>
            <w:shd w:val="clear" w:color="auto" w:fill="auto"/>
          </w:tcPr>
          <w:p w:rsidR="001F74C9" w:rsidRPr="008966C5" w:rsidRDefault="001F74C9" w:rsidP="00D54F86">
            <w:pPr>
              <w:autoSpaceDE w:val="0"/>
              <w:snapToGrid w:val="0"/>
              <w:spacing w:after="0" w:line="240" w:lineRule="auto"/>
              <w:rPr>
                <w:sz w:val="20"/>
                <w:szCs w:val="20"/>
              </w:rPr>
            </w:pPr>
            <w:r w:rsidRPr="008966C5">
              <w:rPr>
                <w:sz w:val="20"/>
                <w:szCs w:val="20"/>
              </w:rPr>
              <w:t>Применяет различные формы коммуникации для решения типовых профессиональных задач.</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Pr>
                <w:sz w:val="26"/>
                <w:szCs w:val="26"/>
              </w:rPr>
              <w:t>ОК-6</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rPr>
            </w:pPr>
            <w:r w:rsidRPr="008B345E">
              <w:rPr>
                <w:sz w:val="20"/>
                <w:szCs w:val="20"/>
                <w:lang w:eastAsia="ar-SA"/>
              </w:rPr>
              <w:t>с</w:t>
            </w:r>
            <w:r w:rsidRPr="008B345E">
              <w:rPr>
                <w:color w:val="000000"/>
                <w:sz w:val="20"/>
                <w:szCs w:val="20"/>
              </w:rPr>
              <w:t>пособность к самоорганизации  самообразованию</w:t>
            </w:r>
          </w:p>
        </w:tc>
        <w:tc>
          <w:tcPr>
            <w:tcW w:w="2131" w:type="dxa"/>
            <w:shd w:val="clear" w:color="auto" w:fill="auto"/>
          </w:tcPr>
          <w:p w:rsidR="001F74C9" w:rsidRPr="008966C5" w:rsidRDefault="001F74C9" w:rsidP="00D54F86">
            <w:pPr>
              <w:tabs>
                <w:tab w:val="left" w:pos="567"/>
              </w:tabs>
              <w:snapToGrid w:val="0"/>
              <w:spacing w:after="0" w:line="240" w:lineRule="auto"/>
              <w:rPr>
                <w:sz w:val="20"/>
                <w:szCs w:val="20"/>
              </w:rPr>
            </w:pPr>
            <w:r w:rsidRPr="008966C5">
              <w:rPr>
                <w:sz w:val="20"/>
                <w:szCs w:val="20"/>
              </w:rPr>
              <w:t>Владеет способ</w:t>
            </w:r>
            <w:r w:rsidRPr="008966C5">
              <w:rPr>
                <w:sz w:val="20"/>
                <w:szCs w:val="20"/>
              </w:rPr>
              <w:t>а</w:t>
            </w:r>
            <w:r w:rsidRPr="008966C5">
              <w:rPr>
                <w:sz w:val="20"/>
                <w:szCs w:val="20"/>
              </w:rPr>
              <w:t>ми самоорганиз</w:t>
            </w:r>
            <w:r w:rsidRPr="008966C5">
              <w:rPr>
                <w:sz w:val="20"/>
                <w:szCs w:val="20"/>
              </w:rPr>
              <w:t>а</w:t>
            </w:r>
            <w:r w:rsidRPr="008966C5">
              <w:rPr>
                <w:sz w:val="20"/>
                <w:szCs w:val="20"/>
              </w:rPr>
              <w:t>ции, использует различные средства для самообразования и пр</w:t>
            </w:r>
            <w:r w:rsidRPr="008966C5">
              <w:rPr>
                <w:sz w:val="20"/>
                <w:szCs w:val="20"/>
              </w:rPr>
              <w:t>о</w:t>
            </w:r>
            <w:r w:rsidRPr="008966C5">
              <w:rPr>
                <w:sz w:val="20"/>
                <w:szCs w:val="20"/>
              </w:rPr>
              <w:t>фессионального развития.</w:t>
            </w:r>
          </w:p>
        </w:tc>
        <w:tc>
          <w:tcPr>
            <w:tcW w:w="2126" w:type="dxa"/>
            <w:shd w:val="clear" w:color="auto" w:fill="auto"/>
          </w:tcPr>
          <w:p w:rsidR="001F74C9" w:rsidRPr="008966C5" w:rsidRDefault="001F74C9" w:rsidP="00D54F86">
            <w:pPr>
              <w:autoSpaceDE w:val="0"/>
              <w:snapToGrid w:val="0"/>
              <w:spacing w:after="0" w:line="240" w:lineRule="auto"/>
              <w:rPr>
                <w:sz w:val="20"/>
                <w:szCs w:val="20"/>
              </w:rPr>
            </w:pPr>
            <w:r w:rsidRPr="008966C5">
              <w:rPr>
                <w:sz w:val="20"/>
                <w:szCs w:val="20"/>
              </w:rPr>
              <w:t>Осуществляет деятельность по п</w:t>
            </w:r>
            <w:r w:rsidRPr="008966C5">
              <w:rPr>
                <w:sz w:val="20"/>
                <w:szCs w:val="20"/>
              </w:rPr>
              <w:t>о</w:t>
            </w:r>
            <w:r w:rsidRPr="008966C5">
              <w:rPr>
                <w:sz w:val="20"/>
                <w:szCs w:val="20"/>
              </w:rPr>
              <w:t>вышению уровня собственного о</w:t>
            </w:r>
            <w:r w:rsidRPr="008966C5">
              <w:rPr>
                <w:sz w:val="20"/>
                <w:szCs w:val="20"/>
              </w:rPr>
              <w:t>б</w:t>
            </w:r>
            <w:r w:rsidRPr="008966C5">
              <w:rPr>
                <w:sz w:val="20"/>
                <w:szCs w:val="20"/>
              </w:rPr>
              <w:t>разования.</w:t>
            </w:r>
          </w:p>
        </w:tc>
        <w:tc>
          <w:tcPr>
            <w:tcW w:w="2127" w:type="dxa"/>
            <w:shd w:val="clear" w:color="auto" w:fill="auto"/>
          </w:tcPr>
          <w:p w:rsidR="001F74C9" w:rsidRPr="008B345E" w:rsidRDefault="001F74C9" w:rsidP="00D54F86">
            <w:pPr>
              <w:autoSpaceDE w:val="0"/>
              <w:autoSpaceDN w:val="0"/>
              <w:adjustRightInd w:val="0"/>
              <w:spacing w:after="0" w:line="240" w:lineRule="auto"/>
              <w:rPr>
                <w:color w:val="000000"/>
                <w:sz w:val="20"/>
                <w:szCs w:val="20"/>
              </w:rPr>
            </w:pPr>
            <w:r>
              <w:rPr>
                <w:sz w:val="20"/>
                <w:szCs w:val="20"/>
              </w:rPr>
              <w:t xml:space="preserve">Владеет </w:t>
            </w:r>
            <w:r w:rsidRPr="009705D6">
              <w:rPr>
                <w:sz w:val="20"/>
                <w:szCs w:val="20"/>
              </w:rPr>
              <w:t>основами самоорганизации и самообразования</w:t>
            </w:r>
          </w:p>
        </w:tc>
      </w:tr>
      <w:tr w:rsidR="001F74C9" w:rsidRPr="00696DAD" w:rsidTr="00D54F86">
        <w:tc>
          <w:tcPr>
            <w:tcW w:w="1277" w:type="dxa"/>
            <w:shd w:val="clear" w:color="auto" w:fill="auto"/>
          </w:tcPr>
          <w:p w:rsidR="001F74C9" w:rsidRPr="00696DAD" w:rsidRDefault="001F74C9" w:rsidP="00D54F86">
            <w:pPr>
              <w:spacing w:after="0"/>
            </w:pPr>
            <w:r w:rsidRPr="00696DAD">
              <w:rPr>
                <w:sz w:val="26"/>
                <w:szCs w:val="26"/>
              </w:rPr>
              <w:t>ОК-</w:t>
            </w:r>
            <w:r>
              <w:rPr>
                <w:sz w:val="26"/>
                <w:szCs w:val="26"/>
              </w:rPr>
              <w:t>7</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rPr>
            </w:pPr>
            <w:r w:rsidRPr="008B345E">
              <w:rPr>
                <w:color w:val="000000"/>
                <w:sz w:val="20"/>
                <w:szCs w:val="20"/>
              </w:rPr>
              <w:t>способность использовать базовые правовые знания в различных сферах деятельности</w:t>
            </w:r>
          </w:p>
        </w:tc>
        <w:tc>
          <w:tcPr>
            <w:tcW w:w="2131" w:type="dxa"/>
            <w:shd w:val="clear" w:color="auto" w:fill="auto"/>
          </w:tcPr>
          <w:p w:rsidR="001F74C9" w:rsidRDefault="001F74C9" w:rsidP="00D54F86">
            <w:pPr>
              <w:tabs>
                <w:tab w:val="left" w:pos="567"/>
              </w:tabs>
              <w:snapToGrid w:val="0"/>
              <w:spacing w:after="0" w:line="240" w:lineRule="auto"/>
              <w:rPr>
                <w:sz w:val="20"/>
                <w:szCs w:val="20"/>
              </w:rPr>
            </w:pPr>
            <w:r w:rsidRPr="009705D6">
              <w:rPr>
                <w:sz w:val="20"/>
                <w:szCs w:val="20"/>
              </w:rPr>
              <w:t xml:space="preserve">Владеет </w:t>
            </w:r>
            <w:r>
              <w:rPr>
                <w:sz w:val="20"/>
                <w:szCs w:val="20"/>
              </w:rPr>
              <w:t xml:space="preserve">разнообразными </w:t>
            </w:r>
            <w:r w:rsidRPr="009705D6">
              <w:rPr>
                <w:sz w:val="20"/>
                <w:szCs w:val="20"/>
              </w:rPr>
              <w:t>правовыми знаниями для решения  профе</w:t>
            </w:r>
            <w:r w:rsidRPr="009705D6">
              <w:rPr>
                <w:sz w:val="20"/>
                <w:szCs w:val="20"/>
              </w:rPr>
              <w:t>с</w:t>
            </w:r>
            <w:r w:rsidRPr="009705D6">
              <w:rPr>
                <w:sz w:val="20"/>
                <w:szCs w:val="20"/>
              </w:rPr>
              <w:t>сиональных задач.</w:t>
            </w:r>
          </w:p>
          <w:p w:rsidR="001F74C9" w:rsidRDefault="001F74C9" w:rsidP="00D54F86">
            <w:pPr>
              <w:tabs>
                <w:tab w:val="left" w:pos="567"/>
              </w:tabs>
              <w:snapToGrid w:val="0"/>
              <w:spacing w:after="0" w:line="240" w:lineRule="auto"/>
              <w:rPr>
                <w:sz w:val="20"/>
                <w:szCs w:val="20"/>
              </w:rPr>
            </w:pPr>
          </w:p>
          <w:p w:rsidR="001F74C9" w:rsidRPr="009705D6" w:rsidRDefault="001F74C9" w:rsidP="00D54F86">
            <w:pPr>
              <w:tabs>
                <w:tab w:val="left" w:pos="567"/>
              </w:tabs>
              <w:snapToGrid w:val="0"/>
              <w:spacing w:after="0" w:line="240" w:lineRule="auto"/>
              <w:rPr>
                <w:sz w:val="20"/>
                <w:szCs w:val="20"/>
              </w:rPr>
            </w:pPr>
          </w:p>
        </w:tc>
        <w:tc>
          <w:tcPr>
            <w:tcW w:w="2126" w:type="dxa"/>
            <w:shd w:val="clear" w:color="auto" w:fill="auto"/>
          </w:tcPr>
          <w:p w:rsidR="001F74C9" w:rsidRPr="009705D6" w:rsidRDefault="001F74C9" w:rsidP="00D54F86">
            <w:pPr>
              <w:autoSpaceDE w:val="0"/>
              <w:snapToGrid w:val="0"/>
              <w:spacing w:after="0" w:line="240" w:lineRule="auto"/>
              <w:rPr>
                <w:sz w:val="20"/>
                <w:szCs w:val="20"/>
              </w:rPr>
            </w:pPr>
            <w:r w:rsidRPr="009705D6">
              <w:rPr>
                <w:sz w:val="20"/>
                <w:szCs w:val="20"/>
              </w:rPr>
              <w:t>Планирует деятельность с поз</w:t>
            </w:r>
            <w:r w:rsidRPr="009705D6">
              <w:rPr>
                <w:sz w:val="20"/>
                <w:szCs w:val="20"/>
              </w:rPr>
              <w:t>и</w:t>
            </w:r>
            <w:r w:rsidRPr="009705D6">
              <w:rPr>
                <w:sz w:val="20"/>
                <w:szCs w:val="20"/>
              </w:rPr>
              <w:t>ции правового подхода.</w:t>
            </w:r>
          </w:p>
        </w:tc>
        <w:tc>
          <w:tcPr>
            <w:tcW w:w="2127" w:type="dxa"/>
            <w:shd w:val="clear" w:color="auto" w:fill="auto"/>
          </w:tcPr>
          <w:p w:rsidR="001F74C9" w:rsidRPr="009705D6" w:rsidRDefault="001F74C9" w:rsidP="00D54F86">
            <w:pPr>
              <w:autoSpaceDE w:val="0"/>
              <w:snapToGrid w:val="0"/>
              <w:spacing w:after="0" w:line="240" w:lineRule="auto"/>
              <w:rPr>
                <w:sz w:val="20"/>
                <w:szCs w:val="20"/>
              </w:rPr>
            </w:pPr>
            <w:r w:rsidRPr="009705D6">
              <w:rPr>
                <w:sz w:val="20"/>
                <w:szCs w:val="20"/>
              </w:rPr>
              <w:t xml:space="preserve">Применяет базовые правовые знания для аргументации метода решения задач. </w:t>
            </w:r>
          </w:p>
        </w:tc>
      </w:tr>
      <w:tr w:rsidR="001F74C9" w:rsidRPr="00696DAD" w:rsidTr="00D54F86">
        <w:tc>
          <w:tcPr>
            <w:tcW w:w="9782" w:type="dxa"/>
            <w:gridSpan w:val="5"/>
            <w:shd w:val="clear" w:color="auto" w:fill="auto"/>
          </w:tcPr>
          <w:p w:rsidR="001F74C9" w:rsidRPr="008B345E" w:rsidRDefault="001F74C9" w:rsidP="00D54F86">
            <w:pPr>
              <w:autoSpaceDE w:val="0"/>
              <w:autoSpaceDN w:val="0"/>
              <w:adjustRightInd w:val="0"/>
              <w:spacing w:after="0"/>
              <w:jc w:val="center"/>
              <w:rPr>
                <w:sz w:val="20"/>
                <w:szCs w:val="20"/>
              </w:rPr>
            </w:pPr>
            <w:r w:rsidRPr="008B345E">
              <w:rPr>
                <w:sz w:val="20"/>
                <w:szCs w:val="20"/>
              </w:rPr>
              <w:t>Общепрофессиональные компетенции (ОПК)</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696DAD">
              <w:rPr>
                <w:sz w:val="26"/>
                <w:szCs w:val="26"/>
              </w:rPr>
              <w:t>О</w:t>
            </w:r>
            <w:r>
              <w:rPr>
                <w:sz w:val="26"/>
                <w:szCs w:val="26"/>
              </w:rPr>
              <w:t>П</w:t>
            </w:r>
            <w:r w:rsidRPr="00696DAD">
              <w:rPr>
                <w:sz w:val="26"/>
                <w:szCs w:val="26"/>
              </w:rPr>
              <w:t>К-1</w:t>
            </w:r>
          </w:p>
        </w:tc>
        <w:tc>
          <w:tcPr>
            <w:tcW w:w="2121" w:type="dxa"/>
            <w:shd w:val="clear" w:color="auto" w:fill="auto"/>
          </w:tcPr>
          <w:p w:rsidR="001F74C9" w:rsidRPr="008B345E" w:rsidRDefault="001F74C9" w:rsidP="00D54F86">
            <w:pPr>
              <w:spacing w:line="240" w:lineRule="auto"/>
              <w:rPr>
                <w:sz w:val="20"/>
                <w:szCs w:val="20"/>
                <w:lang w:eastAsia="ar-SA"/>
              </w:rPr>
            </w:pPr>
            <w:r w:rsidRPr="008B345E">
              <w:rPr>
                <w:sz w:val="20"/>
                <w:szCs w:val="20"/>
                <w:lang w:eastAsia="ar-SA"/>
              </w:rPr>
              <w:t>готовность сознавать социальную значимость своей будущей профе</w:t>
            </w:r>
            <w:r w:rsidRPr="008B345E">
              <w:rPr>
                <w:sz w:val="20"/>
                <w:szCs w:val="20"/>
                <w:lang w:eastAsia="ar-SA"/>
              </w:rPr>
              <w:t>с</w:t>
            </w:r>
            <w:r w:rsidRPr="008B345E">
              <w:rPr>
                <w:sz w:val="20"/>
                <w:szCs w:val="20"/>
                <w:lang w:eastAsia="ar-SA"/>
              </w:rPr>
              <w:t>сии, обладать мотивацией к осуществлению профессиональной де</w:t>
            </w:r>
            <w:r w:rsidRPr="008B345E">
              <w:rPr>
                <w:sz w:val="20"/>
                <w:szCs w:val="20"/>
                <w:lang w:eastAsia="ar-SA"/>
              </w:rPr>
              <w:t>я</w:t>
            </w:r>
            <w:r w:rsidRPr="008B345E">
              <w:rPr>
                <w:sz w:val="20"/>
                <w:szCs w:val="20"/>
                <w:lang w:eastAsia="ar-SA"/>
              </w:rPr>
              <w:t>тельности</w:t>
            </w:r>
          </w:p>
        </w:tc>
        <w:tc>
          <w:tcPr>
            <w:tcW w:w="2131"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EC05CA">
              <w:rPr>
                <w:sz w:val="20"/>
                <w:szCs w:val="20"/>
                <w:lang w:eastAsia="ar-SA"/>
              </w:rPr>
              <w:t xml:space="preserve">Понимает  значимость своей будущей профессии, </w:t>
            </w:r>
            <w:r>
              <w:rPr>
                <w:sz w:val="20"/>
                <w:szCs w:val="20"/>
                <w:lang w:eastAsia="ar-SA"/>
              </w:rPr>
              <w:t>обладает высокой</w:t>
            </w:r>
            <w:r w:rsidRPr="00EC05CA">
              <w:rPr>
                <w:sz w:val="20"/>
                <w:szCs w:val="20"/>
                <w:lang w:eastAsia="ar-SA"/>
              </w:rPr>
              <w:t xml:space="preserve"> мотиваци</w:t>
            </w:r>
            <w:r>
              <w:rPr>
                <w:sz w:val="20"/>
                <w:szCs w:val="20"/>
                <w:lang w:eastAsia="ar-SA"/>
              </w:rPr>
              <w:t>ей</w:t>
            </w:r>
            <w:r w:rsidRPr="00EC05CA">
              <w:rPr>
                <w:sz w:val="20"/>
                <w:szCs w:val="20"/>
                <w:lang w:eastAsia="ar-SA"/>
              </w:rPr>
              <w:t xml:space="preserve"> к</w:t>
            </w:r>
            <w:r>
              <w:rPr>
                <w:sz w:val="20"/>
                <w:szCs w:val="20"/>
                <w:lang w:eastAsia="ar-SA"/>
              </w:rPr>
              <w:t xml:space="preserve"> осуществлению</w:t>
            </w:r>
            <w:r w:rsidRPr="00EC05CA">
              <w:rPr>
                <w:sz w:val="20"/>
                <w:szCs w:val="20"/>
                <w:lang w:eastAsia="ar-SA"/>
              </w:rPr>
              <w:t xml:space="preserve"> профессиональной де</w:t>
            </w:r>
            <w:r w:rsidRPr="00EC05CA">
              <w:rPr>
                <w:sz w:val="20"/>
                <w:szCs w:val="20"/>
                <w:lang w:eastAsia="ar-SA"/>
              </w:rPr>
              <w:t>я</w:t>
            </w:r>
            <w:r w:rsidRPr="00EC05CA">
              <w:rPr>
                <w:sz w:val="20"/>
                <w:szCs w:val="20"/>
                <w:lang w:eastAsia="ar-SA"/>
              </w:rPr>
              <w:t>тельности</w:t>
            </w:r>
            <w:r>
              <w:rPr>
                <w:sz w:val="20"/>
                <w:szCs w:val="20"/>
                <w:lang w:eastAsia="ar-SA"/>
              </w:rPr>
              <w:t>, владеет профессиональной рефлексией.</w:t>
            </w:r>
          </w:p>
        </w:tc>
        <w:tc>
          <w:tcPr>
            <w:tcW w:w="2126" w:type="dxa"/>
            <w:shd w:val="clear" w:color="auto" w:fill="auto"/>
          </w:tcPr>
          <w:p w:rsidR="001F74C9" w:rsidRPr="00EC05CA" w:rsidRDefault="001F74C9" w:rsidP="00D54F86">
            <w:pPr>
              <w:autoSpaceDE w:val="0"/>
              <w:snapToGrid w:val="0"/>
              <w:spacing w:after="0" w:line="240" w:lineRule="auto"/>
              <w:rPr>
                <w:sz w:val="20"/>
                <w:szCs w:val="20"/>
                <w:lang w:eastAsia="ar-SA"/>
              </w:rPr>
            </w:pPr>
            <w:r>
              <w:rPr>
                <w:sz w:val="20"/>
                <w:szCs w:val="20"/>
                <w:lang w:eastAsia="ar-SA"/>
              </w:rPr>
              <w:t>Демонстрирует владение профессиональной рефлексией, наличие профессиональной позиции.</w:t>
            </w:r>
          </w:p>
        </w:tc>
        <w:tc>
          <w:tcPr>
            <w:tcW w:w="2127" w:type="dxa"/>
            <w:shd w:val="clear" w:color="auto" w:fill="auto"/>
          </w:tcPr>
          <w:p w:rsidR="001F74C9" w:rsidRPr="00EC05CA" w:rsidRDefault="001F74C9" w:rsidP="00D54F86">
            <w:pPr>
              <w:snapToGrid w:val="0"/>
              <w:spacing w:after="0" w:line="240" w:lineRule="auto"/>
              <w:rPr>
                <w:sz w:val="20"/>
                <w:szCs w:val="20"/>
                <w:lang w:eastAsia="ar-SA"/>
              </w:rPr>
            </w:pPr>
            <w:r>
              <w:rPr>
                <w:sz w:val="20"/>
                <w:szCs w:val="20"/>
                <w:lang w:eastAsia="ar-SA"/>
              </w:rPr>
              <w:t>Имеет представление о социальной значимости предметных областей «Информатика и «Технология».</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696DAD">
              <w:rPr>
                <w:sz w:val="26"/>
                <w:szCs w:val="26"/>
              </w:rPr>
              <w:t>О</w:t>
            </w:r>
            <w:r>
              <w:rPr>
                <w:sz w:val="26"/>
                <w:szCs w:val="26"/>
              </w:rPr>
              <w:t>П</w:t>
            </w:r>
            <w:r w:rsidRPr="00696DAD">
              <w:rPr>
                <w:sz w:val="26"/>
                <w:szCs w:val="26"/>
              </w:rPr>
              <w:t>К-2</w:t>
            </w:r>
          </w:p>
        </w:tc>
        <w:tc>
          <w:tcPr>
            <w:tcW w:w="2121" w:type="dxa"/>
            <w:shd w:val="clear" w:color="auto" w:fill="auto"/>
          </w:tcPr>
          <w:p w:rsidR="001F74C9" w:rsidRPr="008B345E" w:rsidRDefault="001F74C9" w:rsidP="00D54F86">
            <w:pPr>
              <w:spacing w:line="240" w:lineRule="auto"/>
              <w:rPr>
                <w:sz w:val="20"/>
                <w:szCs w:val="20"/>
                <w:lang w:eastAsia="ar-SA"/>
              </w:rPr>
            </w:pPr>
            <w:r w:rsidRPr="008B345E">
              <w:rPr>
                <w:sz w:val="20"/>
                <w:szCs w:val="20"/>
                <w:lang w:eastAsia="ar-SA"/>
              </w:rPr>
              <w:t>способность осуществлять обучение, воспитание и развитие с учетом социальных, возрастных, психофизических и индивидуальных ос</w:t>
            </w:r>
            <w:r w:rsidRPr="008B345E">
              <w:rPr>
                <w:sz w:val="20"/>
                <w:szCs w:val="20"/>
                <w:lang w:eastAsia="ar-SA"/>
              </w:rPr>
              <w:t>о</w:t>
            </w:r>
            <w:r w:rsidRPr="008B345E">
              <w:rPr>
                <w:sz w:val="20"/>
                <w:szCs w:val="20"/>
                <w:lang w:eastAsia="ar-SA"/>
              </w:rPr>
              <w:t xml:space="preserve">бенностей, в том числе особых образовательных потребностей </w:t>
            </w:r>
            <w:r w:rsidRPr="008B345E">
              <w:rPr>
                <w:sz w:val="20"/>
                <w:szCs w:val="20"/>
                <w:lang w:eastAsia="ar-SA"/>
              </w:rPr>
              <w:lastRenderedPageBreak/>
              <w:t>об</w:t>
            </w:r>
            <w:r w:rsidRPr="008B345E">
              <w:rPr>
                <w:sz w:val="20"/>
                <w:szCs w:val="20"/>
                <w:lang w:eastAsia="ar-SA"/>
              </w:rPr>
              <w:t>у</w:t>
            </w:r>
            <w:r w:rsidRPr="008B345E">
              <w:rPr>
                <w:sz w:val="20"/>
                <w:szCs w:val="20"/>
                <w:lang w:eastAsia="ar-SA"/>
              </w:rPr>
              <w:t>чающихся</w:t>
            </w:r>
          </w:p>
        </w:tc>
        <w:tc>
          <w:tcPr>
            <w:tcW w:w="2131" w:type="dxa"/>
            <w:shd w:val="clear" w:color="auto" w:fill="auto"/>
          </w:tcPr>
          <w:p w:rsidR="001F74C9" w:rsidRPr="00E335D3" w:rsidRDefault="001F74C9" w:rsidP="00D54F86">
            <w:pPr>
              <w:autoSpaceDE w:val="0"/>
              <w:autoSpaceDN w:val="0"/>
              <w:adjustRightInd w:val="0"/>
              <w:spacing w:after="0" w:line="240" w:lineRule="auto"/>
              <w:rPr>
                <w:sz w:val="20"/>
                <w:szCs w:val="20"/>
                <w:lang w:eastAsia="ar-SA"/>
              </w:rPr>
            </w:pPr>
            <w:r>
              <w:rPr>
                <w:sz w:val="20"/>
                <w:szCs w:val="20"/>
                <w:lang w:eastAsia="ar-SA"/>
              </w:rPr>
              <w:lastRenderedPageBreak/>
              <w:t>С</w:t>
            </w:r>
            <w:r w:rsidRPr="00E335D3">
              <w:rPr>
                <w:sz w:val="20"/>
                <w:szCs w:val="20"/>
                <w:lang w:eastAsia="ar-SA"/>
              </w:rPr>
              <w:t xml:space="preserve">пособен самостоятельно в условиях профессиональной деятельности осуществлять обучение, воспитание и развитие с учетом социальных, возрастных, психофизических и индивидуальных особенностей, в том </w:t>
            </w:r>
            <w:r w:rsidRPr="00E335D3">
              <w:rPr>
                <w:sz w:val="20"/>
                <w:szCs w:val="20"/>
                <w:lang w:eastAsia="ar-SA"/>
              </w:rPr>
              <w:lastRenderedPageBreak/>
              <w:t>числе особых образовательных потребностей обучающихся.</w:t>
            </w:r>
          </w:p>
        </w:tc>
        <w:tc>
          <w:tcPr>
            <w:tcW w:w="2126" w:type="dxa"/>
            <w:shd w:val="clear" w:color="auto" w:fill="auto"/>
          </w:tcPr>
          <w:p w:rsidR="001F74C9" w:rsidRDefault="001F74C9" w:rsidP="00D54F86">
            <w:pPr>
              <w:autoSpaceDE w:val="0"/>
              <w:autoSpaceDN w:val="0"/>
              <w:adjustRightInd w:val="0"/>
              <w:spacing w:after="0" w:line="240" w:lineRule="auto"/>
              <w:rPr>
                <w:sz w:val="20"/>
                <w:szCs w:val="20"/>
                <w:lang w:eastAsia="ar-SA"/>
              </w:rPr>
            </w:pPr>
            <w:r w:rsidRPr="00E335D3">
              <w:rPr>
                <w:sz w:val="20"/>
                <w:szCs w:val="20"/>
                <w:lang w:eastAsia="ar-SA"/>
              </w:rPr>
              <w:lastRenderedPageBreak/>
              <w:t>Способен с помощью преподавателя к проектированию педагогических действий с учетом особенностей обучающихс</w:t>
            </w:r>
            <w:r>
              <w:rPr>
                <w:sz w:val="20"/>
                <w:szCs w:val="20"/>
                <w:lang w:eastAsia="ar-SA"/>
              </w:rPr>
              <w:t>я.</w:t>
            </w:r>
          </w:p>
          <w:p w:rsidR="001F74C9" w:rsidRPr="00696DAD" w:rsidRDefault="001F74C9" w:rsidP="00D54F86">
            <w:pPr>
              <w:autoSpaceDE w:val="0"/>
              <w:autoSpaceDN w:val="0"/>
              <w:adjustRightInd w:val="0"/>
              <w:spacing w:after="0"/>
              <w:rPr>
                <w:sz w:val="26"/>
                <w:szCs w:val="26"/>
              </w:rPr>
            </w:pPr>
          </w:p>
        </w:tc>
        <w:tc>
          <w:tcPr>
            <w:tcW w:w="2127"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3342F1">
              <w:rPr>
                <w:sz w:val="20"/>
                <w:szCs w:val="20"/>
                <w:lang w:eastAsia="ar-SA"/>
              </w:rPr>
              <w:t xml:space="preserve">Проектирует </w:t>
            </w:r>
            <w:r>
              <w:rPr>
                <w:sz w:val="20"/>
                <w:szCs w:val="20"/>
                <w:lang w:eastAsia="ar-SA"/>
              </w:rPr>
              <w:t>педагогические действия</w:t>
            </w:r>
            <w:r w:rsidRPr="00E335D3">
              <w:rPr>
                <w:sz w:val="20"/>
                <w:szCs w:val="20"/>
                <w:lang w:eastAsia="ar-SA"/>
              </w:rPr>
              <w:t xml:space="preserve"> </w:t>
            </w:r>
            <w:r w:rsidRPr="003342F1">
              <w:rPr>
                <w:sz w:val="20"/>
                <w:szCs w:val="20"/>
                <w:lang w:eastAsia="ar-SA"/>
              </w:rPr>
              <w:t xml:space="preserve"> без учета индивидуальных особенностей </w:t>
            </w:r>
            <w:r w:rsidRPr="00E335D3">
              <w:rPr>
                <w:sz w:val="20"/>
                <w:szCs w:val="20"/>
                <w:lang w:eastAsia="ar-SA"/>
              </w:rPr>
              <w:t>обучающихс</w:t>
            </w:r>
            <w:r>
              <w:rPr>
                <w:sz w:val="20"/>
                <w:szCs w:val="20"/>
                <w:lang w:eastAsia="ar-SA"/>
              </w:rPr>
              <w:t>я</w:t>
            </w:r>
            <w:r w:rsidRPr="003342F1">
              <w:rPr>
                <w:sz w:val="20"/>
                <w:szCs w:val="20"/>
                <w:lang w:eastAsia="ar-SA"/>
              </w:rPr>
              <w:t xml:space="preserve"> и/или учитывает их недостаточно корректно.</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C42117">
              <w:rPr>
                <w:szCs w:val="28"/>
                <w:lang w:eastAsia="ru-RU"/>
              </w:rPr>
              <w:lastRenderedPageBreak/>
              <w:t>ОПК-3</w:t>
            </w:r>
          </w:p>
        </w:tc>
        <w:tc>
          <w:tcPr>
            <w:tcW w:w="2121" w:type="dxa"/>
            <w:shd w:val="clear" w:color="auto" w:fill="auto"/>
          </w:tcPr>
          <w:p w:rsidR="001F74C9" w:rsidRPr="008B345E" w:rsidRDefault="001F74C9" w:rsidP="00D54F86">
            <w:pPr>
              <w:widowControl w:val="0"/>
              <w:spacing w:line="240" w:lineRule="auto"/>
              <w:rPr>
                <w:sz w:val="20"/>
                <w:szCs w:val="20"/>
                <w:lang w:eastAsia="ar-SA"/>
              </w:rPr>
            </w:pPr>
            <w:r w:rsidRPr="008B345E">
              <w:rPr>
                <w:sz w:val="20"/>
                <w:szCs w:val="20"/>
                <w:lang w:eastAsia="ar-SA"/>
              </w:rPr>
              <w:t>готовность к психолого-педагогическому сопровождению учебно-воспитательного процесса</w:t>
            </w:r>
          </w:p>
        </w:tc>
        <w:tc>
          <w:tcPr>
            <w:tcW w:w="2131" w:type="dxa"/>
            <w:shd w:val="clear" w:color="auto" w:fill="auto"/>
          </w:tcPr>
          <w:p w:rsidR="001F74C9" w:rsidRPr="00EC5F7E" w:rsidRDefault="001F74C9" w:rsidP="00D54F86">
            <w:pPr>
              <w:autoSpaceDE w:val="0"/>
              <w:autoSpaceDN w:val="0"/>
              <w:adjustRightInd w:val="0"/>
              <w:spacing w:after="0" w:line="240" w:lineRule="auto"/>
              <w:rPr>
                <w:sz w:val="20"/>
                <w:szCs w:val="20"/>
                <w:lang w:eastAsia="ar-SA"/>
              </w:rPr>
            </w:pPr>
            <w:r w:rsidRPr="00EC5F7E">
              <w:rPr>
                <w:sz w:val="20"/>
                <w:szCs w:val="20"/>
                <w:lang w:eastAsia="ar-SA"/>
              </w:rPr>
              <w:t>Способен самостоятельно при осуществлении профессиональной деятельности реализовывать меры психолого-педагогического сопровождения учебно-воспитательного процесса.</w:t>
            </w:r>
          </w:p>
        </w:tc>
        <w:tc>
          <w:tcPr>
            <w:tcW w:w="2126" w:type="dxa"/>
            <w:shd w:val="clear" w:color="auto" w:fill="auto"/>
          </w:tcPr>
          <w:p w:rsidR="001F74C9" w:rsidRPr="00EC5F7E" w:rsidRDefault="001F74C9" w:rsidP="00D54F86">
            <w:pPr>
              <w:autoSpaceDE w:val="0"/>
              <w:autoSpaceDN w:val="0"/>
              <w:adjustRightInd w:val="0"/>
              <w:spacing w:after="0" w:line="240" w:lineRule="auto"/>
              <w:rPr>
                <w:sz w:val="20"/>
                <w:szCs w:val="20"/>
                <w:lang w:eastAsia="ar-SA"/>
              </w:rPr>
            </w:pPr>
            <w:r w:rsidRPr="003A00E8">
              <w:rPr>
                <w:sz w:val="20"/>
                <w:szCs w:val="20"/>
                <w:lang w:eastAsia="ar-SA"/>
              </w:rPr>
              <w:t>Способен исследовать индивидуальные особенности ребенка по предложенным методикам</w:t>
            </w:r>
            <w:r>
              <w:rPr>
                <w:sz w:val="20"/>
                <w:szCs w:val="20"/>
                <w:lang w:eastAsia="ar-SA"/>
              </w:rPr>
              <w:t xml:space="preserve"> и</w:t>
            </w:r>
            <w:r w:rsidRPr="003A00E8">
              <w:rPr>
                <w:sz w:val="20"/>
                <w:szCs w:val="20"/>
                <w:lang w:eastAsia="ar-SA"/>
              </w:rPr>
              <w:t xml:space="preserve"> состав</w:t>
            </w:r>
            <w:r>
              <w:rPr>
                <w:sz w:val="20"/>
                <w:szCs w:val="20"/>
                <w:lang w:eastAsia="ar-SA"/>
              </w:rPr>
              <w:t>ить</w:t>
            </w:r>
            <w:r w:rsidRPr="003A00E8">
              <w:rPr>
                <w:sz w:val="20"/>
                <w:szCs w:val="20"/>
                <w:lang w:eastAsia="ar-SA"/>
              </w:rPr>
              <w:t xml:space="preserve"> программу </w:t>
            </w:r>
            <w:r w:rsidRPr="008B345E">
              <w:rPr>
                <w:sz w:val="20"/>
                <w:szCs w:val="20"/>
                <w:lang w:eastAsia="ar-SA"/>
              </w:rPr>
              <w:t>психолого-педагогическо</w:t>
            </w:r>
            <w:r>
              <w:rPr>
                <w:sz w:val="20"/>
                <w:szCs w:val="20"/>
                <w:lang w:eastAsia="ar-SA"/>
              </w:rPr>
              <w:t>го</w:t>
            </w:r>
            <w:r w:rsidRPr="008B345E">
              <w:rPr>
                <w:sz w:val="20"/>
                <w:szCs w:val="20"/>
                <w:lang w:eastAsia="ar-SA"/>
              </w:rPr>
              <w:t xml:space="preserve"> сопровождени</w:t>
            </w:r>
            <w:r>
              <w:rPr>
                <w:sz w:val="20"/>
                <w:szCs w:val="20"/>
                <w:lang w:eastAsia="ar-SA"/>
              </w:rPr>
              <w:t>я.</w:t>
            </w:r>
          </w:p>
        </w:tc>
        <w:tc>
          <w:tcPr>
            <w:tcW w:w="2127"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EC5F7E">
              <w:rPr>
                <w:sz w:val="20"/>
                <w:szCs w:val="20"/>
                <w:lang w:eastAsia="ar-SA"/>
              </w:rPr>
              <w:t>Испытывает значительные трудности при</w:t>
            </w:r>
            <w:r w:rsidRPr="003A00E8">
              <w:rPr>
                <w:sz w:val="20"/>
                <w:szCs w:val="20"/>
                <w:lang w:eastAsia="ar-SA"/>
              </w:rPr>
              <w:t xml:space="preserve"> состав</w:t>
            </w:r>
            <w:r>
              <w:rPr>
                <w:sz w:val="20"/>
                <w:szCs w:val="20"/>
                <w:lang w:eastAsia="ar-SA"/>
              </w:rPr>
              <w:t>лении</w:t>
            </w:r>
            <w:r w:rsidRPr="003A00E8">
              <w:rPr>
                <w:sz w:val="20"/>
                <w:szCs w:val="20"/>
                <w:lang w:eastAsia="ar-SA"/>
              </w:rPr>
              <w:t xml:space="preserve"> программ</w:t>
            </w:r>
            <w:r>
              <w:rPr>
                <w:sz w:val="20"/>
                <w:szCs w:val="20"/>
                <w:lang w:eastAsia="ar-SA"/>
              </w:rPr>
              <w:t>ы</w:t>
            </w:r>
            <w:r w:rsidRPr="003A00E8">
              <w:rPr>
                <w:sz w:val="20"/>
                <w:szCs w:val="20"/>
                <w:lang w:eastAsia="ar-SA"/>
              </w:rPr>
              <w:t xml:space="preserve"> </w:t>
            </w:r>
            <w:r w:rsidRPr="008B345E">
              <w:rPr>
                <w:sz w:val="20"/>
                <w:szCs w:val="20"/>
                <w:lang w:eastAsia="ar-SA"/>
              </w:rPr>
              <w:t>психолого-педагогическо</w:t>
            </w:r>
            <w:r>
              <w:rPr>
                <w:sz w:val="20"/>
                <w:szCs w:val="20"/>
                <w:lang w:eastAsia="ar-SA"/>
              </w:rPr>
              <w:t>го</w:t>
            </w:r>
            <w:r w:rsidRPr="008B345E">
              <w:rPr>
                <w:sz w:val="20"/>
                <w:szCs w:val="20"/>
                <w:lang w:eastAsia="ar-SA"/>
              </w:rPr>
              <w:t xml:space="preserve"> сопровождени</w:t>
            </w:r>
            <w:r>
              <w:rPr>
                <w:sz w:val="20"/>
                <w:szCs w:val="20"/>
                <w:lang w:eastAsia="ar-SA"/>
              </w:rPr>
              <w:t>я.</w:t>
            </w:r>
          </w:p>
        </w:tc>
      </w:tr>
      <w:tr w:rsidR="001F74C9" w:rsidRPr="00696DAD" w:rsidTr="00D54F86">
        <w:tc>
          <w:tcPr>
            <w:tcW w:w="1277" w:type="dxa"/>
            <w:shd w:val="clear" w:color="auto" w:fill="auto"/>
          </w:tcPr>
          <w:p w:rsidR="001F74C9" w:rsidRPr="00C42117" w:rsidRDefault="001F74C9" w:rsidP="00D54F86">
            <w:pPr>
              <w:autoSpaceDE w:val="0"/>
              <w:autoSpaceDN w:val="0"/>
              <w:adjustRightInd w:val="0"/>
              <w:spacing w:after="0"/>
              <w:rPr>
                <w:szCs w:val="28"/>
                <w:lang w:eastAsia="ru-RU"/>
              </w:rPr>
            </w:pPr>
            <w:r w:rsidRPr="00C42117">
              <w:rPr>
                <w:szCs w:val="28"/>
                <w:lang w:eastAsia="ru-RU"/>
              </w:rPr>
              <w:t>ОПК-4</w:t>
            </w:r>
          </w:p>
        </w:tc>
        <w:tc>
          <w:tcPr>
            <w:tcW w:w="2121" w:type="dxa"/>
            <w:shd w:val="clear" w:color="auto" w:fill="auto"/>
          </w:tcPr>
          <w:p w:rsidR="001F74C9" w:rsidRPr="008B345E" w:rsidRDefault="001F74C9" w:rsidP="00D54F86">
            <w:pPr>
              <w:spacing w:line="240" w:lineRule="auto"/>
              <w:rPr>
                <w:sz w:val="20"/>
                <w:szCs w:val="20"/>
                <w:lang w:eastAsia="ar-SA"/>
              </w:rPr>
            </w:pPr>
            <w:r w:rsidRPr="008B345E">
              <w:rPr>
                <w:sz w:val="20"/>
                <w:szCs w:val="20"/>
                <w:lang w:eastAsia="ar-SA"/>
              </w:rPr>
              <w:t>готовность к профессиональной деятельности в соответствии с но</w:t>
            </w:r>
            <w:r w:rsidRPr="008B345E">
              <w:rPr>
                <w:sz w:val="20"/>
                <w:szCs w:val="20"/>
                <w:lang w:eastAsia="ar-SA"/>
              </w:rPr>
              <w:t>р</w:t>
            </w:r>
            <w:r w:rsidRPr="008B345E">
              <w:rPr>
                <w:sz w:val="20"/>
                <w:szCs w:val="20"/>
                <w:lang w:eastAsia="ar-SA"/>
              </w:rPr>
              <w:t>мативными правовыми актами в сфере образования</w:t>
            </w:r>
          </w:p>
        </w:tc>
        <w:tc>
          <w:tcPr>
            <w:tcW w:w="2131" w:type="dxa"/>
            <w:shd w:val="clear" w:color="auto" w:fill="auto"/>
          </w:tcPr>
          <w:p w:rsidR="001F74C9" w:rsidRPr="00EC5F7E" w:rsidRDefault="001F74C9" w:rsidP="00D54F86">
            <w:pPr>
              <w:autoSpaceDE w:val="0"/>
              <w:autoSpaceDN w:val="0"/>
              <w:adjustRightInd w:val="0"/>
              <w:spacing w:after="0" w:line="240" w:lineRule="auto"/>
              <w:rPr>
                <w:sz w:val="20"/>
                <w:szCs w:val="20"/>
              </w:rPr>
            </w:pPr>
            <w:r>
              <w:rPr>
                <w:sz w:val="20"/>
                <w:szCs w:val="20"/>
                <w:lang w:eastAsia="ar-SA"/>
              </w:rPr>
              <w:t>С</w:t>
            </w:r>
            <w:r w:rsidRPr="00EC5F7E">
              <w:rPr>
                <w:sz w:val="20"/>
                <w:szCs w:val="20"/>
                <w:lang w:eastAsia="ar-SA"/>
              </w:rPr>
              <w:t>пособен соотнести рассматриваемую методическую проблему и пути ее решения с содержанием нормативно-правовых актов сферы образования; грамотно анализирует документы и обосновывает принятие решений нормами права</w:t>
            </w:r>
          </w:p>
        </w:tc>
        <w:tc>
          <w:tcPr>
            <w:tcW w:w="2126" w:type="dxa"/>
            <w:shd w:val="clear" w:color="auto" w:fill="auto"/>
          </w:tcPr>
          <w:p w:rsidR="001F74C9" w:rsidRPr="00EC5F7E" w:rsidRDefault="001F74C9" w:rsidP="00D54F86">
            <w:pPr>
              <w:autoSpaceDE w:val="0"/>
              <w:autoSpaceDN w:val="0"/>
              <w:adjustRightInd w:val="0"/>
              <w:spacing w:after="0" w:line="240" w:lineRule="auto"/>
              <w:rPr>
                <w:sz w:val="20"/>
                <w:szCs w:val="20"/>
                <w:lang w:eastAsia="ar-SA"/>
              </w:rPr>
            </w:pPr>
            <w:r>
              <w:rPr>
                <w:sz w:val="20"/>
                <w:szCs w:val="20"/>
                <w:lang w:eastAsia="ar-SA"/>
              </w:rPr>
              <w:t>С</w:t>
            </w:r>
            <w:r w:rsidRPr="00EC5F7E">
              <w:rPr>
                <w:sz w:val="20"/>
                <w:szCs w:val="20"/>
                <w:lang w:eastAsia="ar-SA"/>
              </w:rPr>
              <w:t>пособен обосновать отдельные способы решения образовательной задачи с положениями нормативно</w:t>
            </w:r>
            <w:r>
              <w:rPr>
                <w:sz w:val="20"/>
                <w:szCs w:val="20"/>
                <w:lang w:eastAsia="ar-SA"/>
              </w:rPr>
              <w:t>-</w:t>
            </w:r>
            <w:r w:rsidRPr="00EC5F7E">
              <w:rPr>
                <w:sz w:val="20"/>
                <w:szCs w:val="20"/>
                <w:lang w:eastAsia="ar-SA"/>
              </w:rPr>
              <w:t>правовых актов сферы образования.</w:t>
            </w:r>
          </w:p>
        </w:tc>
        <w:tc>
          <w:tcPr>
            <w:tcW w:w="2127"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EC5F7E">
              <w:rPr>
                <w:sz w:val="20"/>
                <w:szCs w:val="20"/>
                <w:lang w:eastAsia="ar-SA"/>
              </w:rPr>
              <w:t>Испытыва</w:t>
            </w:r>
            <w:r>
              <w:rPr>
                <w:sz w:val="20"/>
                <w:szCs w:val="20"/>
                <w:lang w:eastAsia="ar-SA"/>
              </w:rPr>
              <w:t>ет</w:t>
            </w:r>
            <w:r w:rsidRPr="00EC5F7E">
              <w:rPr>
                <w:sz w:val="20"/>
                <w:szCs w:val="20"/>
                <w:lang w:eastAsia="ar-SA"/>
              </w:rPr>
              <w:t xml:space="preserve"> серьезные затруднения при выполнении действи</w:t>
            </w:r>
            <w:r>
              <w:rPr>
                <w:sz w:val="20"/>
                <w:szCs w:val="20"/>
                <w:lang w:eastAsia="ar-SA"/>
              </w:rPr>
              <w:t>й</w:t>
            </w:r>
            <w:r w:rsidRPr="008B345E">
              <w:rPr>
                <w:sz w:val="20"/>
                <w:szCs w:val="20"/>
                <w:lang w:eastAsia="ar-SA"/>
              </w:rPr>
              <w:t xml:space="preserve"> в соответствии с но</w:t>
            </w:r>
            <w:r w:rsidRPr="008B345E">
              <w:rPr>
                <w:sz w:val="20"/>
                <w:szCs w:val="20"/>
                <w:lang w:eastAsia="ar-SA"/>
              </w:rPr>
              <w:t>р</w:t>
            </w:r>
            <w:r w:rsidRPr="008B345E">
              <w:rPr>
                <w:sz w:val="20"/>
                <w:szCs w:val="20"/>
                <w:lang w:eastAsia="ar-SA"/>
              </w:rPr>
              <w:t>мативными правовыми актами в сфере образования</w:t>
            </w:r>
            <w:r>
              <w:rPr>
                <w:sz w:val="20"/>
                <w:szCs w:val="20"/>
                <w:lang w:eastAsia="ar-SA"/>
              </w:rPr>
              <w:t>.</w:t>
            </w:r>
          </w:p>
        </w:tc>
      </w:tr>
      <w:tr w:rsidR="001F74C9" w:rsidRPr="00696DAD" w:rsidTr="00D54F86">
        <w:trPr>
          <w:trHeight w:val="272"/>
        </w:trPr>
        <w:tc>
          <w:tcPr>
            <w:tcW w:w="1277" w:type="dxa"/>
            <w:shd w:val="clear" w:color="auto" w:fill="auto"/>
          </w:tcPr>
          <w:p w:rsidR="001F74C9" w:rsidRPr="00696DAD" w:rsidRDefault="001F74C9" w:rsidP="00D54F86">
            <w:pPr>
              <w:spacing w:after="0"/>
            </w:pPr>
            <w:r w:rsidRPr="00C42117">
              <w:rPr>
                <w:szCs w:val="28"/>
                <w:lang w:eastAsia="ru-RU"/>
              </w:rPr>
              <w:t>ОПК-</w:t>
            </w:r>
            <w:r>
              <w:rPr>
                <w:szCs w:val="28"/>
                <w:lang w:eastAsia="ru-RU"/>
              </w:rPr>
              <w:t>5</w:t>
            </w:r>
          </w:p>
        </w:tc>
        <w:tc>
          <w:tcPr>
            <w:tcW w:w="2121" w:type="dxa"/>
            <w:shd w:val="clear" w:color="auto" w:fill="auto"/>
          </w:tcPr>
          <w:p w:rsidR="001F74C9" w:rsidRPr="008B345E" w:rsidRDefault="001F74C9" w:rsidP="00D54F86">
            <w:pPr>
              <w:spacing w:line="240" w:lineRule="auto"/>
              <w:rPr>
                <w:sz w:val="20"/>
                <w:szCs w:val="20"/>
                <w:lang w:eastAsia="ar-SA"/>
              </w:rPr>
            </w:pPr>
            <w:r w:rsidRPr="008B345E">
              <w:rPr>
                <w:sz w:val="20"/>
                <w:szCs w:val="20"/>
                <w:lang w:eastAsia="ar-SA"/>
              </w:rPr>
              <w:t>владение основами профессиональной этики и речевой кул</w:t>
            </w:r>
            <w:r w:rsidRPr="008B345E">
              <w:rPr>
                <w:sz w:val="20"/>
                <w:szCs w:val="20"/>
                <w:lang w:eastAsia="ar-SA"/>
              </w:rPr>
              <w:t>ь</w:t>
            </w:r>
            <w:r w:rsidRPr="008B345E">
              <w:rPr>
                <w:sz w:val="20"/>
                <w:szCs w:val="20"/>
                <w:lang w:eastAsia="ar-SA"/>
              </w:rPr>
              <w:t>туры</w:t>
            </w:r>
          </w:p>
        </w:tc>
        <w:tc>
          <w:tcPr>
            <w:tcW w:w="2131"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02541E">
              <w:rPr>
                <w:sz w:val="20"/>
                <w:szCs w:val="20"/>
                <w:lang w:eastAsia="ar-SA"/>
              </w:rPr>
              <w:t>Демонстрирует профессионал</w:t>
            </w:r>
            <w:r w:rsidRPr="0002541E">
              <w:rPr>
                <w:sz w:val="20"/>
                <w:szCs w:val="20"/>
                <w:lang w:eastAsia="ar-SA"/>
              </w:rPr>
              <w:t>ь</w:t>
            </w:r>
            <w:r w:rsidRPr="0002541E">
              <w:rPr>
                <w:sz w:val="20"/>
                <w:szCs w:val="20"/>
                <w:lang w:eastAsia="ar-SA"/>
              </w:rPr>
              <w:t>ную этику и р</w:t>
            </w:r>
            <w:r w:rsidRPr="0002541E">
              <w:rPr>
                <w:sz w:val="20"/>
                <w:szCs w:val="20"/>
                <w:lang w:eastAsia="ar-SA"/>
              </w:rPr>
              <w:t>е</w:t>
            </w:r>
            <w:r w:rsidRPr="0002541E">
              <w:rPr>
                <w:sz w:val="20"/>
                <w:szCs w:val="20"/>
                <w:lang w:eastAsia="ar-SA"/>
              </w:rPr>
              <w:t>чевую культуру</w:t>
            </w:r>
            <w:r>
              <w:rPr>
                <w:sz w:val="20"/>
                <w:szCs w:val="20"/>
                <w:lang w:eastAsia="ar-SA"/>
              </w:rPr>
              <w:t>.</w:t>
            </w:r>
          </w:p>
        </w:tc>
        <w:tc>
          <w:tcPr>
            <w:tcW w:w="2126" w:type="dxa"/>
            <w:shd w:val="clear" w:color="auto" w:fill="auto"/>
          </w:tcPr>
          <w:p w:rsidR="001F74C9" w:rsidRPr="0002541E" w:rsidRDefault="001F74C9" w:rsidP="00D54F86">
            <w:pPr>
              <w:autoSpaceDE w:val="0"/>
              <w:snapToGrid w:val="0"/>
              <w:spacing w:after="0" w:line="240" w:lineRule="auto"/>
              <w:rPr>
                <w:sz w:val="20"/>
                <w:szCs w:val="20"/>
                <w:lang w:eastAsia="ar-SA"/>
              </w:rPr>
            </w:pPr>
            <w:r w:rsidRPr="0002541E">
              <w:rPr>
                <w:sz w:val="20"/>
                <w:szCs w:val="20"/>
                <w:lang w:eastAsia="ar-SA"/>
              </w:rPr>
              <w:t>Решает профе</w:t>
            </w:r>
            <w:r w:rsidRPr="0002541E">
              <w:rPr>
                <w:sz w:val="20"/>
                <w:szCs w:val="20"/>
                <w:lang w:eastAsia="ar-SA"/>
              </w:rPr>
              <w:t>с</w:t>
            </w:r>
            <w:r w:rsidRPr="0002541E">
              <w:rPr>
                <w:sz w:val="20"/>
                <w:szCs w:val="20"/>
                <w:lang w:eastAsia="ar-SA"/>
              </w:rPr>
              <w:t>сиональные зад</w:t>
            </w:r>
            <w:r w:rsidRPr="0002541E">
              <w:rPr>
                <w:sz w:val="20"/>
                <w:szCs w:val="20"/>
                <w:lang w:eastAsia="ar-SA"/>
              </w:rPr>
              <w:t>а</w:t>
            </w:r>
            <w:r w:rsidRPr="0002541E">
              <w:rPr>
                <w:sz w:val="20"/>
                <w:szCs w:val="20"/>
                <w:lang w:eastAsia="ar-SA"/>
              </w:rPr>
              <w:t>чи с позиции профессионал</w:t>
            </w:r>
            <w:r w:rsidRPr="0002541E">
              <w:rPr>
                <w:sz w:val="20"/>
                <w:szCs w:val="20"/>
                <w:lang w:eastAsia="ar-SA"/>
              </w:rPr>
              <w:t>ь</w:t>
            </w:r>
            <w:r w:rsidRPr="0002541E">
              <w:rPr>
                <w:sz w:val="20"/>
                <w:szCs w:val="20"/>
                <w:lang w:eastAsia="ar-SA"/>
              </w:rPr>
              <w:t>ной этики.</w:t>
            </w:r>
          </w:p>
        </w:tc>
        <w:tc>
          <w:tcPr>
            <w:tcW w:w="2127" w:type="dxa"/>
            <w:shd w:val="clear" w:color="auto" w:fill="auto"/>
          </w:tcPr>
          <w:p w:rsidR="001F74C9" w:rsidRPr="0002541E" w:rsidRDefault="001F74C9" w:rsidP="00D54F86">
            <w:pPr>
              <w:autoSpaceDE w:val="0"/>
              <w:snapToGrid w:val="0"/>
              <w:spacing w:after="0" w:line="240" w:lineRule="auto"/>
              <w:rPr>
                <w:sz w:val="20"/>
                <w:szCs w:val="20"/>
                <w:lang w:eastAsia="ar-SA"/>
              </w:rPr>
            </w:pPr>
            <w:r w:rsidRPr="0002541E">
              <w:rPr>
                <w:sz w:val="20"/>
                <w:szCs w:val="20"/>
                <w:lang w:eastAsia="ar-SA"/>
              </w:rPr>
              <w:t>Применяет знания об основах професси</w:t>
            </w:r>
            <w:r w:rsidRPr="0002541E">
              <w:rPr>
                <w:sz w:val="20"/>
                <w:szCs w:val="20"/>
                <w:lang w:eastAsia="ar-SA"/>
              </w:rPr>
              <w:t>о</w:t>
            </w:r>
            <w:r w:rsidRPr="0002541E">
              <w:rPr>
                <w:sz w:val="20"/>
                <w:szCs w:val="20"/>
                <w:lang w:eastAsia="ar-SA"/>
              </w:rPr>
              <w:t>нальной этики и реч</w:t>
            </w:r>
            <w:r w:rsidRPr="0002541E">
              <w:rPr>
                <w:sz w:val="20"/>
                <w:szCs w:val="20"/>
                <w:lang w:eastAsia="ar-SA"/>
              </w:rPr>
              <w:t>е</w:t>
            </w:r>
            <w:r w:rsidRPr="0002541E">
              <w:rPr>
                <w:sz w:val="20"/>
                <w:szCs w:val="20"/>
                <w:lang w:eastAsia="ar-SA"/>
              </w:rPr>
              <w:t>вой культуры для р</w:t>
            </w:r>
            <w:r w:rsidRPr="0002541E">
              <w:rPr>
                <w:sz w:val="20"/>
                <w:szCs w:val="20"/>
                <w:lang w:eastAsia="ar-SA"/>
              </w:rPr>
              <w:t>е</w:t>
            </w:r>
            <w:r w:rsidRPr="0002541E">
              <w:rPr>
                <w:sz w:val="20"/>
                <w:szCs w:val="20"/>
                <w:lang w:eastAsia="ar-SA"/>
              </w:rPr>
              <w:t>шения задач.</w:t>
            </w:r>
          </w:p>
        </w:tc>
      </w:tr>
      <w:tr w:rsidR="001F74C9" w:rsidRPr="00696DAD" w:rsidTr="00D54F86">
        <w:tc>
          <w:tcPr>
            <w:tcW w:w="9782" w:type="dxa"/>
            <w:gridSpan w:val="5"/>
            <w:shd w:val="clear" w:color="auto" w:fill="auto"/>
          </w:tcPr>
          <w:p w:rsidR="001F74C9" w:rsidRPr="008B345E" w:rsidRDefault="001F74C9" w:rsidP="00D54F86">
            <w:pPr>
              <w:autoSpaceDE w:val="0"/>
              <w:autoSpaceDN w:val="0"/>
              <w:adjustRightInd w:val="0"/>
              <w:spacing w:after="0"/>
              <w:jc w:val="center"/>
              <w:rPr>
                <w:sz w:val="20"/>
                <w:szCs w:val="20"/>
                <w:lang w:eastAsia="ar-SA"/>
              </w:rPr>
            </w:pPr>
            <w:r w:rsidRPr="008B345E">
              <w:rPr>
                <w:sz w:val="20"/>
                <w:szCs w:val="20"/>
                <w:lang w:eastAsia="ar-SA"/>
              </w:rPr>
              <w:t>Профессиональные компетенции (ПК)</w:t>
            </w:r>
          </w:p>
        </w:tc>
      </w:tr>
      <w:tr w:rsidR="001F74C9" w:rsidRPr="00696DAD" w:rsidTr="00D54F86">
        <w:tc>
          <w:tcPr>
            <w:tcW w:w="9782" w:type="dxa"/>
            <w:gridSpan w:val="5"/>
            <w:shd w:val="clear" w:color="auto" w:fill="auto"/>
          </w:tcPr>
          <w:p w:rsidR="001F74C9" w:rsidRPr="008B345E" w:rsidRDefault="001F74C9" w:rsidP="00D54F86">
            <w:pPr>
              <w:autoSpaceDE w:val="0"/>
              <w:autoSpaceDN w:val="0"/>
              <w:adjustRightInd w:val="0"/>
              <w:spacing w:after="0" w:line="240" w:lineRule="auto"/>
              <w:jc w:val="center"/>
              <w:rPr>
                <w:sz w:val="20"/>
                <w:szCs w:val="20"/>
                <w:lang w:eastAsia="ar-SA"/>
              </w:rPr>
            </w:pPr>
            <w:r w:rsidRPr="008B345E">
              <w:rPr>
                <w:sz w:val="20"/>
                <w:szCs w:val="20"/>
                <w:lang w:eastAsia="ar-SA"/>
              </w:rPr>
              <w:t>педагогическая деятельность</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696DAD">
              <w:rPr>
                <w:sz w:val="26"/>
                <w:szCs w:val="26"/>
              </w:rPr>
              <w:t>ПК-1</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готовность реализовывать образовательные программы по учебным предметам в соответствии с требованиями образовательных станда</w:t>
            </w:r>
            <w:r w:rsidRPr="008B345E">
              <w:rPr>
                <w:sz w:val="20"/>
                <w:szCs w:val="20"/>
                <w:lang w:eastAsia="ar-SA"/>
              </w:rPr>
              <w:t>р</w:t>
            </w:r>
            <w:r w:rsidRPr="008B345E">
              <w:rPr>
                <w:sz w:val="20"/>
                <w:szCs w:val="20"/>
                <w:lang w:eastAsia="ar-SA"/>
              </w:rPr>
              <w:t>тов</w:t>
            </w:r>
          </w:p>
        </w:tc>
        <w:tc>
          <w:tcPr>
            <w:tcW w:w="2131" w:type="dxa"/>
            <w:shd w:val="clear" w:color="auto" w:fill="auto"/>
          </w:tcPr>
          <w:p w:rsidR="001F74C9" w:rsidRPr="0002541E" w:rsidRDefault="001F74C9" w:rsidP="00D54F86">
            <w:pPr>
              <w:autoSpaceDE w:val="0"/>
              <w:autoSpaceDN w:val="0"/>
              <w:adjustRightInd w:val="0"/>
              <w:spacing w:after="0" w:line="240" w:lineRule="auto"/>
              <w:rPr>
                <w:sz w:val="20"/>
                <w:szCs w:val="20"/>
                <w:lang w:eastAsia="ar-SA"/>
              </w:rPr>
            </w:pPr>
            <w:r>
              <w:rPr>
                <w:sz w:val="20"/>
                <w:szCs w:val="20"/>
                <w:lang w:eastAsia="ar-SA"/>
              </w:rPr>
              <w:t>С</w:t>
            </w:r>
            <w:r w:rsidRPr="0002541E">
              <w:rPr>
                <w:sz w:val="20"/>
                <w:szCs w:val="20"/>
                <w:lang w:eastAsia="ar-SA"/>
              </w:rPr>
              <w:t>пособен самостоятельно проектировать образовательный процесс в соответствии требованиями образовательных стандартов общего образования: составлять рабочие программы по преподаваемым дисциплинам, подбирать (создавать) средства обучения.</w:t>
            </w:r>
          </w:p>
        </w:tc>
        <w:tc>
          <w:tcPr>
            <w:tcW w:w="2126"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3B2731">
              <w:rPr>
                <w:sz w:val="20"/>
                <w:szCs w:val="20"/>
                <w:lang w:eastAsia="ar-SA"/>
              </w:rPr>
              <w:t>Способен в основном самостоятельно проектировать образовательную деятельность в соответствии с требованиями образовательных стандартов</w:t>
            </w:r>
            <w:r>
              <w:rPr>
                <w:sz w:val="20"/>
                <w:szCs w:val="20"/>
                <w:lang w:eastAsia="ar-SA"/>
              </w:rPr>
              <w:t>.</w:t>
            </w:r>
          </w:p>
        </w:tc>
        <w:tc>
          <w:tcPr>
            <w:tcW w:w="2127"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3B2731">
              <w:rPr>
                <w:sz w:val="20"/>
                <w:szCs w:val="20"/>
                <w:lang w:eastAsia="ar-SA"/>
              </w:rPr>
              <w:t>При проектировании образовательной деятельности испытывает затруднения, которые преодолевает с посторонней помощью.</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696DAD">
              <w:rPr>
                <w:sz w:val="26"/>
                <w:szCs w:val="26"/>
              </w:rPr>
              <w:t>ПК-2</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способность использовать современные методы и технологии обуч</w:t>
            </w:r>
            <w:r w:rsidRPr="008B345E">
              <w:rPr>
                <w:sz w:val="20"/>
                <w:szCs w:val="20"/>
                <w:lang w:eastAsia="ar-SA"/>
              </w:rPr>
              <w:t>е</w:t>
            </w:r>
            <w:r w:rsidRPr="008B345E">
              <w:rPr>
                <w:sz w:val="20"/>
                <w:szCs w:val="20"/>
                <w:lang w:eastAsia="ar-SA"/>
              </w:rPr>
              <w:t>ния и диагностики</w:t>
            </w:r>
          </w:p>
        </w:tc>
        <w:tc>
          <w:tcPr>
            <w:tcW w:w="2131" w:type="dxa"/>
            <w:shd w:val="clear" w:color="auto" w:fill="auto"/>
          </w:tcPr>
          <w:p w:rsidR="001F74C9" w:rsidRPr="00696DAD" w:rsidRDefault="001F74C9" w:rsidP="00D54F86">
            <w:pPr>
              <w:autoSpaceDE w:val="0"/>
              <w:snapToGrid w:val="0"/>
              <w:spacing w:after="0" w:line="240" w:lineRule="auto"/>
              <w:rPr>
                <w:sz w:val="26"/>
                <w:szCs w:val="26"/>
              </w:rPr>
            </w:pPr>
            <w:r>
              <w:rPr>
                <w:sz w:val="20"/>
                <w:szCs w:val="20"/>
                <w:lang w:eastAsia="ar-SA"/>
              </w:rPr>
              <w:t>Способен проектировать образовательный процесс с и</w:t>
            </w:r>
            <w:r w:rsidRPr="003B2731">
              <w:rPr>
                <w:sz w:val="20"/>
                <w:szCs w:val="20"/>
                <w:lang w:eastAsia="ar-SA"/>
              </w:rPr>
              <w:t>спольз</w:t>
            </w:r>
            <w:r>
              <w:rPr>
                <w:sz w:val="20"/>
                <w:szCs w:val="20"/>
                <w:lang w:eastAsia="ar-SA"/>
              </w:rPr>
              <w:t>ованием</w:t>
            </w:r>
            <w:r w:rsidRPr="003B2731">
              <w:rPr>
                <w:sz w:val="20"/>
                <w:szCs w:val="20"/>
                <w:lang w:eastAsia="ar-SA"/>
              </w:rPr>
              <w:t xml:space="preserve"> разнообразны</w:t>
            </w:r>
            <w:r>
              <w:rPr>
                <w:sz w:val="20"/>
                <w:szCs w:val="20"/>
                <w:lang w:eastAsia="ar-SA"/>
              </w:rPr>
              <w:t>х</w:t>
            </w:r>
            <w:r w:rsidRPr="003B2731">
              <w:rPr>
                <w:sz w:val="20"/>
                <w:szCs w:val="20"/>
                <w:lang w:eastAsia="ar-SA"/>
              </w:rPr>
              <w:t xml:space="preserve"> </w:t>
            </w:r>
            <w:r w:rsidRPr="003B2731">
              <w:rPr>
                <w:sz w:val="20"/>
                <w:szCs w:val="20"/>
                <w:lang w:eastAsia="ar-SA"/>
              </w:rPr>
              <w:lastRenderedPageBreak/>
              <w:t>современны</w:t>
            </w:r>
            <w:r>
              <w:rPr>
                <w:sz w:val="20"/>
                <w:szCs w:val="20"/>
                <w:lang w:eastAsia="ar-SA"/>
              </w:rPr>
              <w:t>х</w:t>
            </w:r>
            <w:r w:rsidRPr="003B2731">
              <w:rPr>
                <w:sz w:val="20"/>
                <w:szCs w:val="20"/>
                <w:lang w:eastAsia="ar-SA"/>
              </w:rPr>
              <w:t xml:space="preserve"> метод</w:t>
            </w:r>
            <w:r>
              <w:rPr>
                <w:sz w:val="20"/>
                <w:szCs w:val="20"/>
                <w:lang w:eastAsia="ar-SA"/>
              </w:rPr>
              <w:t>ов</w:t>
            </w:r>
            <w:r w:rsidRPr="003B2731">
              <w:rPr>
                <w:sz w:val="20"/>
                <w:szCs w:val="20"/>
                <w:lang w:eastAsia="ar-SA"/>
              </w:rPr>
              <w:t xml:space="preserve"> и технол</w:t>
            </w:r>
            <w:r w:rsidRPr="003B2731">
              <w:rPr>
                <w:sz w:val="20"/>
                <w:szCs w:val="20"/>
                <w:lang w:eastAsia="ar-SA"/>
              </w:rPr>
              <w:t>о</w:t>
            </w:r>
            <w:r w:rsidRPr="003B2731">
              <w:rPr>
                <w:sz w:val="20"/>
                <w:szCs w:val="20"/>
                <w:lang w:eastAsia="ar-SA"/>
              </w:rPr>
              <w:t>ги</w:t>
            </w:r>
            <w:r>
              <w:rPr>
                <w:sz w:val="20"/>
                <w:szCs w:val="20"/>
                <w:lang w:eastAsia="ar-SA"/>
              </w:rPr>
              <w:t>й</w:t>
            </w:r>
            <w:r w:rsidRPr="003B2731">
              <w:rPr>
                <w:sz w:val="20"/>
                <w:szCs w:val="20"/>
                <w:lang w:eastAsia="ar-SA"/>
              </w:rPr>
              <w:t xml:space="preserve"> обучения и диагностики об</w:t>
            </w:r>
            <w:r w:rsidRPr="003B2731">
              <w:rPr>
                <w:sz w:val="20"/>
                <w:szCs w:val="20"/>
                <w:lang w:eastAsia="ar-SA"/>
              </w:rPr>
              <w:t>у</w:t>
            </w:r>
            <w:r>
              <w:rPr>
                <w:sz w:val="20"/>
                <w:szCs w:val="20"/>
                <w:lang w:eastAsia="ar-SA"/>
              </w:rPr>
              <w:t>чающихся, г</w:t>
            </w:r>
            <w:r w:rsidRPr="003B2731">
              <w:rPr>
                <w:sz w:val="20"/>
                <w:szCs w:val="20"/>
                <w:lang w:eastAsia="ar-SA"/>
              </w:rPr>
              <w:t>рамотно осуществлят</w:t>
            </w:r>
            <w:r>
              <w:rPr>
                <w:sz w:val="20"/>
                <w:szCs w:val="20"/>
                <w:lang w:eastAsia="ar-SA"/>
              </w:rPr>
              <w:t>ь</w:t>
            </w:r>
            <w:r w:rsidRPr="003B2731">
              <w:rPr>
                <w:sz w:val="20"/>
                <w:szCs w:val="20"/>
                <w:lang w:eastAsia="ar-SA"/>
              </w:rPr>
              <w:t xml:space="preserve"> монит</w:t>
            </w:r>
            <w:r w:rsidRPr="003B2731">
              <w:rPr>
                <w:sz w:val="20"/>
                <w:szCs w:val="20"/>
                <w:lang w:eastAsia="ar-SA"/>
              </w:rPr>
              <w:t>о</w:t>
            </w:r>
            <w:r w:rsidRPr="003B2731">
              <w:rPr>
                <w:sz w:val="20"/>
                <w:szCs w:val="20"/>
                <w:lang w:eastAsia="ar-SA"/>
              </w:rPr>
              <w:t>ринг.</w:t>
            </w:r>
          </w:p>
        </w:tc>
        <w:tc>
          <w:tcPr>
            <w:tcW w:w="2126" w:type="dxa"/>
            <w:shd w:val="clear" w:color="auto" w:fill="auto"/>
          </w:tcPr>
          <w:p w:rsidR="001F74C9" w:rsidRPr="00696DAD" w:rsidRDefault="001F74C9" w:rsidP="00D54F86">
            <w:pPr>
              <w:autoSpaceDE w:val="0"/>
              <w:autoSpaceDN w:val="0"/>
              <w:adjustRightInd w:val="0"/>
              <w:spacing w:after="0" w:line="240" w:lineRule="auto"/>
              <w:rPr>
                <w:sz w:val="26"/>
                <w:szCs w:val="26"/>
              </w:rPr>
            </w:pPr>
            <w:r>
              <w:rPr>
                <w:sz w:val="20"/>
                <w:szCs w:val="20"/>
                <w:lang w:eastAsia="ar-SA"/>
              </w:rPr>
              <w:lastRenderedPageBreak/>
              <w:t xml:space="preserve">Способен проектировать образовательный процесс, </w:t>
            </w:r>
            <w:r w:rsidRPr="003B2731">
              <w:rPr>
                <w:sz w:val="20"/>
                <w:szCs w:val="20"/>
                <w:lang w:eastAsia="ar-SA"/>
              </w:rPr>
              <w:t xml:space="preserve">используя основные современные </w:t>
            </w:r>
            <w:r w:rsidRPr="003B2731">
              <w:rPr>
                <w:sz w:val="20"/>
                <w:szCs w:val="20"/>
                <w:lang w:eastAsia="ar-SA"/>
              </w:rPr>
              <w:lastRenderedPageBreak/>
              <w:t>методики и технологии обучения и диагностики.</w:t>
            </w:r>
          </w:p>
        </w:tc>
        <w:tc>
          <w:tcPr>
            <w:tcW w:w="2127"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3B2731">
              <w:rPr>
                <w:sz w:val="20"/>
                <w:szCs w:val="20"/>
                <w:lang w:eastAsia="ar-SA"/>
              </w:rPr>
              <w:lastRenderedPageBreak/>
              <w:t>Испытывает серьезные затруднения при</w:t>
            </w:r>
            <w:r>
              <w:rPr>
                <w:sz w:val="26"/>
                <w:szCs w:val="26"/>
              </w:rPr>
              <w:t xml:space="preserve"> </w:t>
            </w:r>
            <w:r>
              <w:rPr>
                <w:sz w:val="20"/>
                <w:szCs w:val="20"/>
                <w:lang w:eastAsia="ar-SA"/>
              </w:rPr>
              <w:t xml:space="preserve">проектировании образовательного процесса с </w:t>
            </w:r>
            <w:r w:rsidRPr="003B2731">
              <w:rPr>
                <w:sz w:val="20"/>
                <w:szCs w:val="20"/>
                <w:lang w:eastAsia="ar-SA"/>
              </w:rPr>
              <w:lastRenderedPageBreak/>
              <w:t>использ</w:t>
            </w:r>
            <w:r>
              <w:rPr>
                <w:sz w:val="20"/>
                <w:szCs w:val="20"/>
                <w:lang w:eastAsia="ar-SA"/>
              </w:rPr>
              <w:t>ованием</w:t>
            </w:r>
            <w:r w:rsidRPr="003B2731">
              <w:rPr>
                <w:sz w:val="20"/>
                <w:szCs w:val="20"/>
                <w:lang w:eastAsia="ar-SA"/>
              </w:rPr>
              <w:t xml:space="preserve"> современны</w:t>
            </w:r>
            <w:r>
              <w:rPr>
                <w:sz w:val="20"/>
                <w:szCs w:val="20"/>
                <w:lang w:eastAsia="ar-SA"/>
              </w:rPr>
              <w:t>х</w:t>
            </w:r>
            <w:r w:rsidRPr="003B2731">
              <w:rPr>
                <w:sz w:val="20"/>
                <w:szCs w:val="20"/>
                <w:lang w:eastAsia="ar-SA"/>
              </w:rPr>
              <w:t xml:space="preserve"> методик и технологи</w:t>
            </w:r>
            <w:r>
              <w:rPr>
                <w:sz w:val="20"/>
                <w:szCs w:val="20"/>
                <w:lang w:eastAsia="ar-SA"/>
              </w:rPr>
              <w:t>й</w:t>
            </w:r>
            <w:r w:rsidRPr="003B2731">
              <w:rPr>
                <w:sz w:val="20"/>
                <w:szCs w:val="20"/>
                <w:lang w:eastAsia="ar-SA"/>
              </w:rPr>
              <w:t xml:space="preserve"> обучения и диагностики.</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696DAD">
              <w:rPr>
                <w:sz w:val="26"/>
                <w:szCs w:val="26"/>
              </w:rPr>
              <w:lastRenderedPageBreak/>
              <w:t>ПК-</w:t>
            </w:r>
            <w:r>
              <w:rPr>
                <w:sz w:val="26"/>
                <w:szCs w:val="26"/>
              </w:rPr>
              <w:t>3</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способность решать задачи воспитания и духовно-нравственного ра</w:t>
            </w:r>
            <w:r w:rsidRPr="008B345E">
              <w:rPr>
                <w:sz w:val="20"/>
                <w:szCs w:val="20"/>
                <w:lang w:eastAsia="ar-SA"/>
              </w:rPr>
              <w:t>з</w:t>
            </w:r>
            <w:r w:rsidRPr="008B345E">
              <w:rPr>
                <w:sz w:val="20"/>
                <w:szCs w:val="20"/>
                <w:lang w:eastAsia="ar-SA"/>
              </w:rPr>
              <w:t>вития обучающихся в учебной и внеучебной де</w:t>
            </w:r>
            <w:r w:rsidRPr="008B345E">
              <w:rPr>
                <w:sz w:val="20"/>
                <w:szCs w:val="20"/>
                <w:lang w:eastAsia="ar-SA"/>
              </w:rPr>
              <w:t>я</w:t>
            </w:r>
            <w:r w:rsidRPr="008B345E">
              <w:rPr>
                <w:sz w:val="20"/>
                <w:szCs w:val="20"/>
                <w:lang w:eastAsia="ar-SA"/>
              </w:rPr>
              <w:t>тельности</w:t>
            </w:r>
          </w:p>
        </w:tc>
        <w:tc>
          <w:tcPr>
            <w:tcW w:w="2131"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27740E">
              <w:rPr>
                <w:sz w:val="20"/>
                <w:szCs w:val="20"/>
                <w:lang w:eastAsia="ar-SA"/>
              </w:rPr>
              <w:t xml:space="preserve">Способен самостоятельно </w:t>
            </w:r>
            <w:r>
              <w:rPr>
                <w:sz w:val="20"/>
                <w:szCs w:val="20"/>
                <w:lang w:eastAsia="ar-SA"/>
              </w:rPr>
              <w:t xml:space="preserve">планировать и осуществлять педагогические действия, направленные на </w:t>
            </w:r>
            <w:r w:rsidRPr="0027740E">
              <w:rPr>
                <w:sz w:val="20"/>
                <w:szCs w:val="20"/>
                <w:lang w:eastAsia="ar-SA"/>
              </w:rPr>
              <w:t>реш</w:t>
            </w:r>
            <w:r>
              <w:rPr>
                <w:sz w:val="20"/>
                <w:szCs w:val="20"/>
                <w:lang w:eastAsia="ar-SA"/>
              </w:rPr>
              <w:t>ение</w:t>
            </w:r>
            <w:r w:rsidRPr="0027740E">
              <w:rPr>
                <w:sz w:val="20"/>
                <w:szCs w:val="20"/>
                <w:lang w:eastAsia="ar-SA"/>
              </w:rPr>
              <w:t xml:space="preserve"> задач воспитания и духовно-нравственного развития обучающихся в учебной и внеучебной деятельности.</w:t>
            </w:r>
          </w:p>
        </w:tc>
        <w:tc>
          <w:tcPr>
            <w:tcW w:w="2126" w:type="dxa"/>
            <w:shd w:val="clear" w:color="auto" w:fill="auto"/>
          </w:tcPr>
          <w:p w:rsidR="001F74C9" w:rsidRPr="00696DAD" w:rsidRDefault="001F74C9" w:rsidP="00D54F86">
            <w:pPr>
              <w:pStyle w:val="Default"/>
              <w:jc w:val="both"/>
              <w:rPr>
                <w:sz w:val="26"/>
                <w:szCs w:val="26"/>
              </w:rPr>
            </w:pPr>
            <w:r>
              <w:rPr>
                <w:rFonts w:eastAsia="Calibri"/>
                <w:color w:val="auto"/>
                <w:sz w:val="20"/>
                <w:szCs w:val="20"/>
                <w:lang w:eastAsia="ar-SA"/>
              </w:rPr>
              <w:t xml:space="preserve">Способен </w:t>
            </w:r>
            <w:r w:rsidRPr="0027740E">
              <w:rPr>
                <w:rFonts w:eastAsia="Calibri"/>
                <w:color w:val="auto"/>
                <w:sz w:val="20"/>
                <w:szCs w:val="20"/>
                <w:lang w:eastAsia="ar-SA"/>
              </w:rPr>
              <w:t>использовать методы психологической и педагогической диагностики для решения задач духовно-нравственного воспитания; анализировать, прогнозировать и проекти</w:t>
            </w:r>
            <w:r>
              <w:rPr>
                <w:rFonts w:eastAsia="Calibri"/>
                <w:color w:val="auto"/>
                <w:sz w:val="20"/>
                <w:szCs w:val="20"/>
                <w:lang w:eastAsia="ar-SA"/>
              </w:rPr>
              <w:t>ровать педагогические ситуации</w:t>
            </w:r>
          </w:p>
        </w:tc>
        <w:tc>
          <w:tcPr>
            <w:tcW w:w="2127" w:type="dxa"/>
            <w:shd w:val="clear" w:color="auto" w:fill="auto"/>
          </w:tcPr>
          <w:p w:rsidR="001F74C9" w:rsidRPr="00696DAD" w:rsidRDefault="001F74C9" w:rsidP="00D54F86">
            <w:pPr>
              <w:autoSpaceDE w:val="0"/>
              <w:autoSpaceDN w:val="0"/>
              <w:adjustRightInd w:val="0"/>
              <w:spacing w:after="0"/>
              <w:rPr>
                <w:sz w:val="26"/>
                <w:szCs w:val="26"/>
              </w:rPr>
            </w:pPr>
            <w:r w:rsidRPr="003B2731">
              <w:rPr>
                <w:sz w:val="20"/>
                <w:szCs w:val="20"/>
                <w:lang w:eastAsia="ar-SA"/>
              </w:rPr>
              <w:t xml:space="preserve">Испытывает  затруднения </w:t>
            </w:r>
            <w:r>
              <w:rPr>
                <w:sz w:val="20"/>
                <w:szCs w:val="20"/>
                <w:lang w:eastAsia="ar-SA"/>
              </w:rPr>
              <w:t xml:space="preserve">при </w:t>
            </w:r>
            <w:r w:rsidRPr="0027740E">
              <w:rPr>
                <w:sz w:val="20"/>
                <w:szCs w:val="20"/>
                <w:lang w:eastAsia="ar-SA"/>
              </w:rPr>
              <w:t>выб</w:t>
            </w:r>
            <w:r>
              <w:rPr>
                <w:sz w:val="20"/>
                <w:szCs w:val="20"/>
                <w:lang w:eastAsia="ar-SA"/>
              </w:rPr>
              <w:t>оре</w:t>
            </w:r>
            <w:r w:rsidRPr="0027740E">
              <w:rPr>
                <w:sz w:val="20"/>
                <w:szCs w:val="20"/>
                <w:lang w:eastAsia="ar-SA"/>
              </w:rPr>
              <w:t xml:space="preserve"> метод</w:t>
            </w:r>
            <w:r>
              <w:rPr>
                <w:sz w:val="20"/>
                <w:szCs w:val="20"/>
                <w:lang w:eastAsia="ar-SA"/>
              </w:rPr>
              <w:t>ов</w:t>
            </w:r>
            <w:r w:rsidRPr="0027740E">
              <w:rPr>
                <w:sz w:val="20"/>
                <w:szCs w:val="20"/>
                <w:lang w:eastAsia="ar-SA"/>
              </w:rPr>
              <w:t xml:space="preserve"> и средств духовно-нравственного воспитания</w:t>
            </w:r>
            <w:r>
              <w:rPr>
                <w:sz w:val="20"/>
                <w:szCs w:val="20"/>
                <w:lang w:eastAsia="ar-SA"/>
              </w:rPr>
              <w:t>.</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696DAD">
              <w:rPr>
                <w:sz w:val="26"/>
                <w:szCs w:val="26"/>
              </w:rPr>
              <w:t>ПК-</w:t>
            </w:r>
            <w:r>
              <w:rPr>
                <w:sz w:val="26"/>
                <w:szCs w:val="26"/>
              </w:rPr>
              <w:t>5</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способность осуществлять педагогическое сопровождение социал</w:t>
            </w:r>
            <w:r w:rsidRPr="008B345E">
              <w:rPr>
                <w:sz w:val="20"/>
                <w:szCs w:val="20"/>
                <w:lang w:eastAsia="ar-SA"/>
              </w:rPr>
              <w:t>и</w:t>
            </w:r>
            <w:r w:rsidRPr="008B345E">
              <w:rPr>
                <w:sz w:val="20"/>
                <w:szCs w:val="20"/>
                <w:lang w:eastAsia="ar-SA"/>
              </w:rPr>
              <w:t>зации и профессионального самоопределения обучающихся</w:t>
            </w:r>
          </w:p>
        </w:tc>
        <w:tc>
          <w:tcPr>
            <w:tcW w:w="2131" w:type="dxa"/>
            <w:shd w:val="clear" w:color="auto" w:fill="auto"/>
          </w:tcPr>
          <w:p w:rsidR="001F74C9" w:rsidRPr="0027740E" w:rsidRDefault="001F74C9" w:rsidP="00D54F86">
            <w:pPr>
              <w:autoSpaceDE w:val="0"/>
              <w:autoSpaceDN w:val="0"/>
              <w:adjustRightInd w:val="0"/>
              <w:spacing w:after="0" w:line="240" w:lineRule="auto"/>
              <w:rPr>
                <w:sz w:val="20"/>
                <w:szCs w:val="20"/>
                <w:lang w:eastAsia="ar-SA"/>
              </w:rPr>
            </w:pPr>
            <w:r w:rsidRPr="00A209A2">
              <w:rPr>
                <w:sz w:val="20"/>
                <w:szCs w:val="20"/>
                <w:lang w:eastAsia="ar-SA"/>
              </w:rPr>
              <w:t xml:space="preserve">Способен проектировать педагогические действия, направленные на решение задач педагогического сопровождения социализации и профессионального самоопределения </w:t>
            </w:r>
            <w:r w:rsidRPr="008B345E">
              <w:rPr>
                <w:sz w:val="20"/>
                <w:szCs w:val="20"/>
                <w:lang w:eastAsia="ar-SA"/>
              </w:rPr>
              <w:t>обучающихся</w:t>
            </w:r>
            <w:r w:rsidRPr="00A209A2">
              <w:rPr>
                <w:sz w:val="20"/>
                <w:szCs w:val="20"/>
                <w:lang w:eastAsia="ar-SA"/>
              </w:rPr>
              <w:t>.</w:t>
            </w:r>
          </w:p>
        </w:tc>
        <w:tc>
          <w:tcPr>
            <w:tcW w:w="2126" w:type="dxa"/>
            <w:shd w:val="clear" w:color="auto" w:fill="auto"/>
          </w:tcPr>
          <w:p w:rsidR="001F74C9" w:rsidRPr="00696DAD" w:rsidRDefault="001F74C9" w:rsidP="00D54F86">
            <w:pPr>
              <w:autoSpaceDE w:val="0"/>
              <w:autoSpaceDN w:val="0"/>
              <w:adjustRightInd w:val="0"/>
              <w:spacing w:after="0" w:line="240" w:lineRule="auto"/>
              <w:rPr>
                <w:sz w:val="26"/>
                <w:szCs w:val="26"/>
              </w:rPr>
            </w:pPr>
            <w:r>
              <w:rPr>
                <w:sz w:val="20"/>
                <w:szCs w:val="20"/>
                <w:lang w:eastAsia="ar-SA"/>
              </w:rPr>
              <w:t xml:space="preserve">Владеет </w:t>
            </w:r>
            <w:r w:rsidRPr="00330A78">
              <w:rPr>
                <w:sz w:val="20"/>
                <w:szCs w:val="20"/>
                <w:lang w:eastAsia="ar-SA"/>
              </w:rPr>
              <w:t>способами</w:t>
            </w:r>
            <w:r>
              <w:rPr>
                <w:sz w:val="20"/>
                <w:szCs w:val="20"/>
                <w:lang w:eastAsia="ar-SA"/>
              </w:rPr>
              <w:t xml:space="preserve"> осуществления процесса </w:t>
            </w:r>
            <w:r w:rsidRPr="00330A78">
              <w:rPr>
                <w:sz w:val="20"/>
                <w:szCs w:val="20"/>
                <w:lang w:eastAsia="ar-SA"/>
              </w:rPr>
              <w:t xml:space="preserve"> </w:t>
            </w:r>
            <w:r w:rsidRPr="00A209A2">
              <w:rPr>
                <w:sz w:val="20"/>
                <w:szCs w:val="20"/>
                <w:lang w:eastAsia="ar-SA"/>
              </w:rPr>
              <w:t>социализации  обучающихся</w:t>
            </w:r>
            <w:r>
              <w:rPr>
                <w:sz w:val="20"/>
                <w:szCs w:val="20"/>
                <w:lang w:eastAsia="ar-SA"/>
              </w:rPr>
              <w:t>.</w:t>
            </w:r>
          </w:p>
        </w:tc>
        <w:tc>
          <w:tcPr>
            <w:tcW w:w="2127" w:type="dxa"/>
            <w:shd w:val="clear" w:color="auto" w:fill="auto"/>
          </w:tcPr>
          <w:p w:rsidR="001F74C9" w:rsidRPr="00696DAD" w:rsidRDefault="001F74C9" w:rsidP="00D54F86">
            <w:pPr>
              <w:autoSpaceDE w:val="0"/>
              <w:autoSpaceDN w:val="0"/>
              <w:adjustRightInd w:val="0"/>
              <w:spacing w:after="0"/>
              <w:rPr>
                <w:sz w:val="26"/>
                <w:szCs w:val="26"/>
              </w:rPr>
            </w:pPr>
            <w:r>
              <w:rPr>
                <w:sz w:val="20"/>
                <w:szCs w:val="20"/>
                <w:lang w:eastAsia="ar-SA"/>
              </w:rPr>
              <w:t xml:space="preserve">Владеет отдельными </w:t>
            </w:r>
            <w:r w:rsidRPr="00330A78">
              <w:rPr>
                <w:sz w:val="20"/>
                <w:szCs w:val="20"/>
                <w:lang w:eastAsia="ar-SA"/>
              </w:rPr>
              <w:t xml:space="preserve">методиками </w:t>
            </w:r>
            <w:r>
              <w:rPr>
                <w:sz w:val="20"/>
                <w:szCs w:val="20"/>
                <w:lang w:eastAsia="ar-SA"/>
              </w:rPr>
              <w:t xml:space="preserve">осуществления процесса </w:t>
            </w:r>
            <w:r w:rsidRPr="00330A78">
              <w:rPr>
                <w:sz w:val="20"/>
                <w:szCs w:val="20"/>
                <w:lang w:eastAsia="ar-SA"/>
              </w:rPr>
              <w:t xml:space="preserve"> </w:t>
            </w:r>
            <w:r w:rsidRPr="00A209A2">
              <w:rPr>
                <w:sz w:val="20"/>
                <w:szCs w:val="20"/>
                <w:lang w:eastAsia="ar-SA"/>
              </w:rPr>
              <w:t>социализации  обучающихся</w:t>
            </w:r>
            <w:r>
              <w:rPr>
                <w:sz w:val="20"/>
                <w:szCs w:val="20"/>
                <w:lang w:eastAsia="ar-SA"/>
              </w:rPr>
              <w:t>.</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sidRPr="00696DAD">
              <w:rPr>
                <w:sz w:val="26"/>
                <w:szCs w:val="26"/>
              </w:rPr>
              <w:t>ПК-</w:t>
            </w:r>
            <w:r>
              <w:rPr>
                <w:sz w:val="26"/>
                <w:szCs w:val="26"/>
              </w:rPr>
              <w:t>7</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способность организовывать сотрудничество обучающихся, подде</w:t>
            </w:r>
            <w:r w:rsidRPr="008B345E">
              <w:rPr>
                <w:sz w:val="20"/>
                <w:szCs w:val="20"/>
                <w:lang w:eastAsia="ar-SA"/>
              </w:rPr>
              <w:t>р</w:t>
            </w:r>
            <w:r w:rsidRPr="008B345E">
              <w:rPr>
                <w:sz w:val="20"/>
                <w:szCs w:val="20"/>
                <w:lang w:eastAsia="ar-SA"/>
              </w:rPr>
              <w:t>живать их активность, инициативность и самостоятельность, разв</w:t>
            </w:r>
            <w:r w:rsidRPr="008B345E">
              <w:rPr>
                <w:sz w:val="20"/>
                <w:szCs w:val="20"/>
                <w:lang w:eastAsia="ar-SA"/>
              </w:rPr>
              <w:t>и</w:t>
            </w:r>
            <w:r w:rsidRPr="008B345E">
              <w:rPr>
                <w:sz w:val="20"/>
                <w:szCs w:val="20"/>
                <w:lang w:eastAsia="ar-SA"/>
              </w:rPr>
              <w:t>вать творческие способности</w:t>
            </w:r>
          </w:p>
        </w:tc>
        <w:tc>
          <w:tcPr>
            <w:tcW w:w="2131" w:type="dxa"/>
            <w:shd w:val="clear" w:color="auto" w:fill="auto"/>
          </w:tcPr>
          <w:p w:rsidR="001F74C9" w:rsidRPr="0027740E" w:rsidRDefault="001F74C9" w:rsidP="00D54F86">
            <w:pPr>
              <w:autoSpaceDE w:val="0"/>
              <w:autoSpaceDN w:val="0"/>
              <w:adjustRightInd w:val="0"/>
              <w:spacing w:after="0" w:line="240" w:lineRule="auto"/>
              <w:rPr>
                <w:sz w:val="20"/>
                <w:szCs w:val="20"/>
                <w:lang w:eastAsia="ar-SA"/>
              </w:rPr>
            </w:pPr>
            <w:r>
              <w:rPr>
                <w:sz w:val="20"/>
                <w:szCs w:val="20"/>
                <w:lang w:eastAsia="ar-SA"/>
              </w:rPr>
              <w:t>Способен</w:t>
            </w:r>
            <w:r w:rsidRPr="0027740E">
              <w:rPr>
                <w:sz w:val="20"/>
                <w:szCs w:val="20"/>
                <w:lang w:eastAsia="ar-SA"/>
              </w:rPr>
              <w:t xml:space="preserve"> проектировать педагогические действия с использованием активных форм, методов и технологий, обеспечивающих развитие у обучающихся творческих способностей, готовности к сотрудничеству, активности, инициативности  самостоятельности.</w:t>
            </w:r>
          </w:p>
        </w:tc>
        <w:tc>
          <w:tcPr>
            <w:tcW w:w="2126" w:type="dxa"/>
            <w:shd w:val="clear" w:color="auto" w:fill="auto"/>
          </w:tcPr>
          <w:p w:rsidR="001F74C9" w:rsidRPr="00696DAD" w:rsidRDefault="001F74C9" w:rsidP="00D54F86">
            <w:pPr>
              <w:autoSpaceDE w:val="0"/>
              <w:autoSpaceDN w:val="0"/>
              <w:adjustRightInd w:val="0"/>
              <w:spacing w:after="0"/>
              <w:rPr>
                <w:sz w:val="26"/>
                <w:szCs w:val="26"/>
              </w:rPr>
            </w:pPr>
            <w:r>
              <w:rPr>
                <w:sz w:val="20"/>
                <w:szCs w:val="20"/>
                <w:lang w:eastAsia="ar-SA"/>
              </w:rPr>
              <w:t>Владеет</w:t>
            </w:r>
            <w:r w:rsidRPr="00A209A2">
              <w:rPr>
                <w:sz w:val="20"/>
                <w:szCs w:val="20"/>
                <w:lang w:eastAsia="ar-SA"/>
              </w:rPr>
              <w:t xml:space="preserve"> способами организации деятельности обучающихся для обеспеч</w:t>
            </w:r>
            <w:r>
              <w:rPr>
                <w:sz w:val="20"/>
                <w:szCs w:val="20"/>
                <w:lang w:eastAsia="ar-SA"/>
              </w:rPr>
              <w:t>ения</w:t>
            </w:r>
            <w:r w:rsidRPr="00A209A2">
              <w:rPr>
                <w:sz w:val="20"/>
                <w:szCs w:val="20"/>
                <w:lang w:eastAsia="ar-SA"/>
              </w:rPr>
              <w:t xml:space="preserve"> сотрудничеств</w:t>
            </w:r>
            <w:r>
              <w:rPr>
                <w:sz w:val="20"/>
                <w:szCs w:val="20"/>
                <w:lang w:eastAsia="ar-SA"/>
              </w:rPr>
              <w:t>а</w:t>
            </w:r>
            <w:r w:rsidRPr="00A209A2">
              <w:rPr>
                <w:sz w:val="20"/>
                <w:szCs w:val="20"/>
                <w:lang w:eastAsia="ar-SA"/>
              </w:rPr>
              <w:t xml:space="preserve"> и </w:t>
            </w:r>
            <w:r>
              <w:rPr>
                <w:sz w:val="20"/>
                <w:szCs w:val="20"/>
                <w:lang w:eastAsia="ar-SA"/>
              </w:rPr>
              <w:t xml:space="preserve">развития их </w:t>
            </w:r>
            <w:r w:rsidRPr="0027740E">
              <w:rPr>
                <w:sz w:val="20"/>
                <w:szCs w:val="20"/>
                <w:lang w:eastAsia="ar-SA"/>
              </w:rPr>
              <w:t>творческих способностей</w:t>
            </w:r>
            <w:r>
              <w:rPr>
                <w:sz w:val="20"/>
                <w:szCs w:val="20"/>
                <w:lang w:eastAsia="ar-SA"/>
              </w:rPr>
              <w:t>.</w:t>
            </w:r>
          </w:p>
        </w:tc>
        <w:tc>
          <w:tcPr>
            <w:tcW w:w="2127" w:type="dxa"/>
            <w:shd w:val="clear" w:color="auto" w:fill="auto"/>
          </w:tcPr>
          <w:p w:rsidR="001F74C9" w:rsidRPr="00696DAD" w:rsidRDefault="001F74C9" w:rsidP="00D54F86">
            <w:pPr>
              <w:autoSpaceDE w:val="0"/>
              <w:autoSpaceDN w:val="0"/>
              <w:adjustRightInd w:val="0"/>
              <w:spacing w:after="0"/>
              <w:rPr>
                <w:sz w:val="26"/>
                <w:szCs w:val="26"/>
              </w:rPr>
            </w:pPr>
            <w:r>
              <w:rPr>
                <w:sz w:val="20"/>
                <w:szCs w:val="20"/>
                <w:lang w:eastAsia="ar-SA"/>
              </w:rPr>
              <w:t xml:space="preserve">Владеет отдельными методиками для </w:t>
            </w:r>
            <w:r w:rsidRPr="00A209A2">
              <w:rPr>
                <w:sz w:val="20"/>
                <w:szCs w:val="20"/>
                <w:lang w:eastAsia="ar-SA"/>
              </w:rPr>
              <w:t>поддерж</w:t>
            </w:r>
            <w:r>
              <w:rPr>
                <w:sz w:val="20"/>
                <w:szCs w:val="20"/>
                <w:lang w:eastAsia="ar-SA"/>
              </w:rPr>
              <w:t>ания</w:t>
            </w:r>
            <w:r w:rsidRPr="00A209A2">
              <w:rPr>
                <w:sz w:val="20"/>
                <w:szCs w:val="20"/>
                <w:lang w:eastAsia="ar-SA"/>
              </w:rPr>
              <w:t xml:space="preserve"> активност</w:t>
            </w:r>
            <w:r>
              <w:rPr>
                <w:sz w:val="20"/>
                <w:szCs w:val="20"/>
                <w:lang w:eastAsia="ar-SA"/>
              </w:rPr>
              <w:t>и</w:t>
            </w:r>
            <w:r w:rsidRPr="00A209A2">
              <w:rPr>
                <w:sz w:val="20"/>
                <w:szCs w:val="20"/>
                <w:lang w:eastAsia="ar-SA"/>
              </w:rPr>
              <w:t xml:space="preserve"> и инициативност</w:t>
            </w:r>
            <w:r>
              <w:rPr>
                <w:sz w:val="20"/>
                <w:szCs w:val="20"/>
                <w:lang w:eastAsia="ar-SA"/>
              </w:rPr>
              <w:t>и</w:t>
            </w:r>
            <w:r w:rsidRPr="00A209A2">
              <w:rPr>
                <w:sz w:val="20"/>
                <w:szCs w:val="20"/>
                <w:lang w:eastAsia="ar-SA"/>
              </w:rPr>
              <w:t xml:space="preserve"> обучающихся</w:t>
            </w:r>
            <w:r>
              <w:rPr>
                <w:sz w:val="20"/>
                <w:szCs w:val="20"/>
                <w:lang w:eastAsia="ar-SA"/>
              </w:rPr>
              <w:t>.</w:t>
            </w:r>
          </w:p>
        </w:tc>
      </w:tr>
      <w:tr w:rsidR="001F74C9" w:rsidRPr="00696DAD" w:rsidTr="00D54F86">
        <w:tc>
          <w:tcPr>
            <w:tcW w:w="9782" w:type="dxa"/>
            <w:gridSpan w:val="5"/>
            <w:shd w:val="clear" w:color="auto" w:fill="auto"/>
          </w:tcPr>
          <w:p w:rsidR="001F74C9" w:rsidRPr="008B345E" w:rsidRDefault="001F74C9" w:rsidP="00D54F86">
            <w:pPr>
              <w:autoSpaceDE w:val="0"/>
              <w:autoSpaceDN w:val="0"/>
              <w:adjustRightInd w:val="0"/>
              <w:spacing w:after="0"/>
              <w:jc w:val="center"/>
              <w:rPr>
                <w:sz w:val="20"/>
                <w:szCs w:val="20"/>
                <w:lang w:eastAsia="ar-SA"/>
              </w:rPr>
            </w:pPr>
            <w:r w:rsidRPr="008B345E">
              <w:rPr>
                <w:sz w:val="20"/>
                <w:szCs w:val="20"/>
                <w:lang w:eastAsia="ar-SA"/>
              </w:rPr>
              <w:t>проектная деятельность</w:t>
            </w:r>
          </w:p>
        </w:tc>
      </w:tr>
      <w:tr w:rsidR="001F74C9" w:rsidRPr="00696DAD" w:rsidTr="00D54F86">
        <w:tc>
          <w:tcPr>
            <w:tcW w:w="1277" w:type="dxa"/>
            <w:shd w:val="clear" w:color="auto" w:fill="auto"/>
          </w:tcPr>
          <w:p w:rsidR="001F74C9" w:rsidRPr="007079E7" w:rsidRDefault="001F74C9" w:rsidP="00D54F86">
            <w:pPr>
              <w:spacing w:after="0"/>
              <w:rPr>
                <w:sz w:val="26"/>
                <w:szCs w:val="26"/>
              </w:rPr>
            </w:pPr>
            <w:r w:rsidRPr="007079E7">
              <w:rPr>
                <w:sz w:val="26"/>
                <w:szCs w:val="26"/>
              </w:rPr>
              <w:t>ПК</w:t>
            </w:r>
            <w:r>
              <w:rPr>
                <w:sz w:val="26"/>
                <w:szCs w:val="26"/>
              </w:rPr>
              <w:t>-8</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способность проектировать образовательные программы</w:t>
            </w:r>
          </w:p>
        </w:tc>
        <w:tc>
          <w:tcPr>
            <w:tcW w:w="2131" w:type="dxa"/>
            <w:shd w:val="clear" w:color="auto" w:fill="auto"/>
          </w:tcPr>
          <w:p w:rsidR="001F74C9" w:rsidRPr="00696DAD" w:rsidRDefault="001F74C9" w:rsidP="00D54F86">
            <w:pPr>
              <w:autoSpaceDE w:val="0"/>
              <w:autoSpaceDN w:val="0"/>
              <w:adjustRightInd w:val="0"/>
              <w:spacing w:after="0" w:line="240" w:lineRule="auto"/>
              <w:rPr>
                <w:sz w:val="26"/>
                <w:szCs w:val="26"/>
              </w:rPr>
            </w:pPr>
            <w:r>
              <w:rPr>
                <w:sz w:val="20"/>
                <w:szCs w:val="20"/>
                <w:lang w:eastAsia="ar-SA"/>
              </w:rPr>
              <w:t>С</w:t>
            </w:r>
            <w:r w:rsidRPr="00E208F6">
              <w:rPr>
                <w:sz w:val="20"/>
                <w:szCs w:val="20"/>
                <w:lang w:eastAsia="ar-SA"/>
              </w:rPr>
              <w:t xml:space="preserve">амостоятельно подбирает и комбинирует приемы и способы педагогического проектирования образовательных </w:t>
            </w:r>
            <w:r w:rsidRPr="00E208F6">
              <w:rPr>
                <w:sz w:val="20"/>
                <w:szCs w:val="20"/>
                <w:lang w:eastAsia="ar-SA"/>
              </w:rPr>
              <w:lastRenderedPageBreak/>
              <w:t>программ</w:t>
            </w:r>
            <w:r>
              <w:rPr>
                <w:sz w:val="20"/>
                <w:szCs w:val="20"/>
                <w:lang w:eastAsia="ar-SA"/>
              </w:rPr>
              <w:t>.</w:t>
            </w:r>
          </w:p>
        </w:tc>
        <w:tc>
          <w:tcPr>
            <w:tcW w:w="2126" w:type="dxa"/>
            <w:shd w:val="clear" w:color="auto" w:fill="auto"/>
          </w:tcPr>
          <w:p w:rsidR="001F74C9" w:rsidRPr="00696DAD" w:rsidRDefault="001F74C9" w:rsidP="00D54F86">
            <w:pPr>
              <w:autoSpaceDE w:val="0"/>
              <w:autoSpaceDN w:val="0"/>
              <w:adjustRightInd w:val="0"/>
              <w:spacing w:after="0" w:line="240" w:lineRule="auto"/>
              <w:rPr>
                <w:sz w:val="26"/>
                <w:szCs w:val="26"/>
              </w:rPr>
            </w:pPr>
            <w:r>
              <w:rPr>
                <w:sz w:val="20"/>
                <w:szCs w:val="20"/>
                <w:lang w:eastAsia="ar-SA"/>
              </w:rPr>
              <w:lastRenderedPageBreak/>
              <w:t xml:space="preserve">Владеет </w:t>
            </w:r>
            <w:r w:rsidRPr="00E208F6">
              <w:rPr>
                <w:sz w:val="20"/>
                <w:szCs w:val="20"/>
                <w:lang w:eastAsia="ar-SA"/>
              </w:rPr>
              <w:t>способами и приемами педагогического проектирования образовательных программ</w:t>
            </w:r>
            <w:r>
              <w:rPr>
                <w:sz w:val="20"/>
                <w:szCs w:val="20"/>
                <w:lang w:eastAsia="ar-SA"/>
              </w:rPr>
              <w:t>.</w:t>
            </w:r>
          </w:p>
        </w:tc>
        <w:tc>
          <w:tcPr>
            <w:tcW w:w="2127" w:type="dxa"/>
            <w:shd w:val="clear" w:color="auto" w:fill="auto"/>
          </w:tcPr>
          <w:p w:rsidR="001F74C9" w:rsidRPr="00696DAD" w:rsidRDefault="001F74C9" w:rsidP="00D54F86">
            <w:pPr>
              <w:autoSpaceDE w:val="0"/>
              <w:autoSpaceDN w:val="0"/>
              <w:adjustRightInd w:val="0"/>
              <w:spacing w:after="0" w:line="240" w:lineRule="auto"/>
              <w:rPr>
                <w:sz w:val="26"/>
                <w:szCs w:val="26"/>
              </w:rPr>
            </w:pPr>
            <w:r>
              <w:rPr>
                <w:sz w:val="20"/>
                <w:szCs w:val="20"/>
                <w:lang w:eastAsia="ar-SA"/>
              </w:rPr>
              <w:t xml:space="preserve">Владеет </w:t>
            </w:r>
            <w:r w:rsidRPr="00E208F6">
              <w:rPr>
                <w:sz w:val="20"/>
                <w:szCs w:val="20"/>
                <w:lang w:eastAsia="ar-SA"/>
              </w:rPr>
              <w:t>отдельными способами и приемами педагогического проектирования образовательных программ</w:t>
            </w:r>
            <w:r>
              <w:rPr>
                <w:sz w:val="20"/>
                <w:szCs w:val="20"/>
                <w:lang w:eastAsia="ar-SA"/>
              </w:rPr>
              <w:t>.</w:t>
            </w:r>
          </w:p>
        </w:tc>
      </w:tr>
      <w:tr w:rsidR="001F74C9" w:rsidRPr="00696DAD" w:rsidTr="00D54F86">
        <w:tc>
          <w:tcPr>
            <w:tcW w:w="1277" w:type="dxa"/>
            <w:shd w:val="clear" w:color="auto" w:fill="auto"/>
          </w:tcPr>
          <w:p w:rsidR="001F74C9" w:rsidRPr="00696DAD" w:rsidRDefault="001F74C9" w:rsidP="00D54F86">
            <w:pPr>
              <w:spacing w:after="0"/>
              <w:rPr>
                <w:sz w:val="26"/>
                <w:szCs w:val="26"/>
              </w:rPr>
            </w:pPr>
            <w:r w:rsidRPr="007079E7">
              <w:rPr>
                <w:sz w:val="26"/>
                <w:szCs w:val="26"/>
              </w:rPr>
              <w:lastRenderedPageBreak/>
              <w:t>ПК</w:t>
            </w:r>
            <w:r>
              <w:rPr>
                <w:sz w:val="26"/>
                <w:szCs w:val="26"/>
              </w:rPr>
              <w:t>-9</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способность проектировать индивидуальные образовательные ма</w:t>
            </w:r>
            <w:r w:rsidRPr="008B345E">
              <w:rPr>
                <w:sz w:val="20"/>
                <w:szCs w:val="20"/>
                <w:lang w:eastAsia="ar-SA"/>
              </w:rPr>
              <w:t>р</w:t>
            </w:r>
            <w:r w:rsidRPr="008B345E">
              <w:rPr>
                <w:sz w:val="20"/>
                <w:szCs w:val="20"/>
                <w:lang w:eastAsia="ar-SA"/>
              </w:rPr>
              <w:t>шруты обучающихся</w:t>
            </w:r>
          </w:p>
        </w:tc>
        <w:tc>
          <w:tcPr>
            <w:tcW w:w="2131"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E208F6">
              <w:rPr>
                <w:sz w:val="20"/>
                <w:szCs w:val="20"/>
                <w:lang w:eastAsia="ar-SA"/>
              </w:rPr>
              <w:t>Демонстрирует умение проект</w:t>
            </w:r>
            <w:r w:rsidRPr="00E208F6">
              <w:rPr>
                <w:sz w:val="20"/>
                <w:szCs w:val="20"/>
                <w:lang w:eastAsia="ar-SA"/>
              </w:rPr>
              <w:t>и</w:t>
            </w:r>
            <w:r w:rsidRPr="00E208F6">
              <w:rPr>
                <w:sz w:val="20"/>
                <w:szCs w:val="20"/>
                <w:lang w:eastAsia="ar-SA"/>
              </w:rPr>
              <w:t>ровать индивид</w:t>
            </w:r>
            <w:r w:rsidRPr="00E208F6">
              <w:rPr>
                <w:sz w:val="20"/>
                <w:szCs w:val="20"/>
                <w:lang w:eastAsia="ar-SA"/>
              </w:rPr>
              <w:t>у</w:t>
            </w:r>
            <w:r w:rsidRPr="00E208F6">
              <w:rPr>
                <w:sz w:val="20"/>
                <w:szCs w:val="20"/>
                <w:lang w:eastAsia="ar-SA"/>
              </w:rPr>
              <w:t>альные образов</w:t>
            </w:r>
            <w:r w:rsidRPr="00E208F6">
              <w:rPr>
                <w:sz w:val="20"/>
                <w:szCs w:val="20"/>
                <w:lang w:eastAsia="ar-SA"/>
              </w:rPr>
              <w:t>а</w:t>
            </w:r>
            <w:r w:rsidRPr="00E208F6">
              <w:rPr>
                <w:sz w:val="20"/>
                <w:szCs w:val="20"/>
                <w:lang w:eastAsia="ar-SA"/>
              </w:rPr>
              <w:t>тельные маршр</w:t>
            </w:r>
            <w:r w:rsidRPr="00E208F6">
              <w:rPr>
                <w:sz w:val="20"/>
                <w:szCs w:val="20"/>
                <w:lang w:eastAsia="ar-SA"/>
              </w:rPr>
              <w:t>у</w:t>
            </w:r>
            <w:r w:rsidRPr="00E208F6">
              <w:rPr>
                <w:sz w:val="20"/>
                <w:szCs w:val="20"/>
                <w:lang w:eastAsia="ar-SA"/>
              </w:rPr>
              <w:t>ты обучающихс</w:t>
            </w:r>
            <w:r w:rsidRPr="00C147BD">
              <w:rPr>
                <w:sz w:val="20"/>
                <w:szCs w:val="20"/>
                <w:lang w:eastAsia="ar-SA"/>
              </w:rPr>
              <w:t>я.</w:t>
            </w:r>
          </w:p>
        </w:tc>
        <w:tc>
          <w:tcPr>
            <w:tcW w:w="2126" w:type="dxa"/>
            <w:shd w:val="clear" w:color="auto" w:fill="auto"/>
          </w:tcPr>
          <w:p w:rsidR="001F74C9" w:rsidRPr="00696DAD" w:rsidRDefault="001F74C9" w:rsidP="00D54F86">
            <w:pPr>
              <w:autoSpaceDE w:val="0"/>
              <w:autoSpaceDN w:val="0"/>
              <w:adjustRightInd w:val="0"/>
              <w:spacing w:after="0" w:line="240" w:lineRule="auto"/>
              <w:rPr>
                <w:sz w:val="26"/>
                <w:szCs w:val="26"/>
              </w:rPr>
            </w:pPr>
            <w:r>
              <w:rPr>
                <w:sz w:val="20"/>
                <w:szCs w:val="20"/>
                <w:lang w:eastAsia="ar-SA"/>
              </w:rPr>
              <w:t xml:space="preserve">Владеет </w:t>
            </w:r>
            <w:r w:rsidRPr="00E208F6">
              <w:rPr>
                <w:sz w:val="20"/>
                <w:szCs w:val="20"/>
                <w:lang w:eastAsia="ar-SA"/>
              </w:rPr>
              <w:t xml:space="preserve">способами и приемами педагогического проектирования </w:t>
            </w:r>
            <w:r w:rsidRPr="008B345E">
              <w:rPr>
                <w:sz w:val="20"/>
                <w:szCs w:val="20"/>
                <w:lang w:eastAsia="ar-SA"/>
              </w:rPr>
              <w:t>индивидуальны</w:t>
            </w:r>
            <w:r>
              <w:rPr>
                <w:sz w:val="20"/>
                <w:szCs w:val="20"/>
                <w:lang w:eastAsia="ar-SA"/>
              </w:rPr>
              <w:t>х</w:t>
            </w:r>
            <w:r w:rsidRPr="008B345E">
              <w:rPr>
                <w:sz w:val="20"/>
                <w:szCs w:val="20"/>
                <w:lang w:eastAsia="ar-SA"/>
              </w:rPr>
              <w:t xml:space="preserve"> образовательны</w:t>
            </w:r>
            <w:r>
              <w:rPr>
                <w:sz w:val="20"/>
                <w:szCs w:val="20"/>
                <w:lang w:eastAsia="ar-SA"/>
              </w:rPr>
              <w:t>х</w:t>
            </w:r>
            <w:r w:rsidRPr="008B345E">
              <w:rPr>
                <w:sz w:val="20"/>
                <w:szCs w:val="20"/>
                <w:lang w:eastAsia="ar-SA"/>
              </w:rPr>
              <w:t xml:space="preserve"> ма</w:t>
            </w:r>
            <w:r w:rsidRPr="008B345E">
              <w:rPr>
                <w:sz w:val="20"/>
                <w:szCs w:val="20"/>
                <w:lang w:eastAsia="ar-SA"/>
              </w:rPr>
              <w:t>р</w:t>
            </w:r>
            <w:r w:rsidRPr="008B345E">
              <w:rPr>
                <w:sz w:val="20"/>
                <w:szCs w:val="20"/>
                <w:lang w:eastAsia="ar-SA"/>
              </w:rPr>
              <w:t>шрут</w:t>
            </w:r>
            <w:r>
              <w:rPr>
                <w:sz w:val="20"/>
                <w:szCs w:val="20"/>
                <w:lang w:eastAsia="ar-SA"/>
              </w:rPr>
              <w:t>ов</w:t>
            </w:r>
            <w:r w:rsidRPr="008B345E">
              <w:rPr>
                <w:sz w:val="20"/>
                <w:szCs w:val="20"/>
                <w:lang w:eastAsia="ar-SA"/>
              </w:rPr>
              <w:t xml:space="preserve"> обучающихся</w:t>
            </w:r>
            <w:r>
              <w:rPr>
                <w:sz w:val="20"/>
                <w:szCs w:val="20"/>
                <w:lang w:eastAsia="ar-SA"/>
              </w:rPr>
              <w:t>.</w:t>
            </w:r>
          </w:p>
        </w:tc>
        <w:tc>
          <w:tcPr>
            <w:tcW w:w="2127" w:type="dxa"/>
            <w:shd w:val="clear" w:color="auto" w:fill="auto"/>
          </w:tcPr>
          <w:p w:rsidR="001F74C9" w:rsidRPr="00696DAD" w:rsidRDefault="001F74C9" w:rsidP="00D54F86">
            <w:pPr>
              <w:autoSpaceDE w:val="0"/>
              <w:autoSpaceDN w:val="0"/>
              <w:adjustRightInd w:val="0"/>
              <w:spacing w:after="0" w:line="240" w:lineRule="auto"/>
              <w:rPr>
                <w:sz w:val="26"/>
                <w:szCs w:val="26"/>
              </w:rPr>
            </w:pPr>
            <w:r>
              <w:rPr>
                <w:sz w:val="20"/>
                <w:szCs w:val="20"/>
                <w:lang w:eastAsia="ar-SA"/>
              </w:rPr>
              <w:t xml:space="preserve">Владеет </w:t>
            </w:r>
            <w:r w:rsidRPr="00E208F6">
              <w:rPr>
                <w:sz w:val="20"/>
                <w:szCs w:val="20"/>
                <w:lang w:eastAsia="ar-SA"/>
              </w:rPr>
              <w:t xml:space="preserve">отдельными способами и приемами педагогического проектирования </w:t>
            </w:r>
            <w:r w:rsidRPr="008B345E">
              <w:rPr>
                <w:sz w:val="20"/>
                <w:szCs w:val="20"/>
                <w:lang w:eastAsia="ar-SA"/>
              </w:rPr>
              <w:t>индивидуальны</w:t>
            </w:r>
            <w:r>
              <w:rPr>
                <w:sz w:val="20"/>
                <w:szCs w:val="20"/>
                <w:lang w:eastAsia="ar-SA"/>
              </w:rPr>
              <w:t>х</w:t>
            </w:r>
            <w:r w:rsidRPr="008B345E">
              <w:rPr>
                <w:sz w:val="20"/>
                <w:szCs w:val="20"/>
                <w:lang w:eastAsia="ar-SA"/>
              </w:rPr>
              <w:t xml:space="preserve"> образовательны</w:t>
            </w:r>
            <w:r>
              <w:rPr>
                <w:sz w:val="20"/>
                <w:szCs w:val="20"/>
                <w:lang w:eastAsia="ar-SA"/>
              </w:rPr>
              <w:t>х</w:t>
            </w:r>
            <w:r w:rsidRPr="008B345E">
              <w:rPr>
                <w:sz w:val="20"/>
                <w:szCs w:val="20"/>
                <w:lang w:eastAsia="ar-SA"/>
              </w:rPr>
              <w:t xml:space="preserve"> ма</w:t>
            </w:r>
            <w:r w:rsidRPr="008B345E">
              <w:rPr>
                <w:sz w:val="20"/>
                <w:szCs w:val="20"/>
                <w:lang w:eastAsia="ar-SA"/>
              </w:rPr>
              <w:t>р</w:t>
            </w:r>
            <w:r w:rsidRPr="008B345E">
              <w:rPr>
                <w:sz w:val="20"/>
                <w:szCs w:val="20"/>
                <w:lang w:eastAsia="ar-SA"/>
              </w:rPr>
              <w:t>шрут</w:t>
            </w:r>
            <w:r>
              <w:rPr>
                <w:sz w:val="20"/>
                <w:szCs w:val="20"/>
                <w:lang w:eastAsia="ar-SA"/>
              </w:rPr>
              <w:t>ов</w:t>
            </w:r>
            <w:r w:rsidRPr="008B345E">
              <w:rPr>
                <w:sz w:val="20"/>
                <w:szCs w:val="20"/>
                <w:lang w:eastAsia="ar-SA"/>
              </w:rPr>
              <w:t xml:space="preserve"> обучающихся</w:t>
            </w:r>
            <w:r>
              <w:rPr>
                <w:sz w:val="20"/>
                <w:szCs w:val="20"/>
                <w:lang w:eastAsia="ar-SA"/>
              </w:rPr>
              <w:t>.</w:t>
            </w:r>
          </w:p>
        </w:tc>
      </w:tr>
      <w:tr w:rsidR="001F74C9" w:rsidRPr="00696DAD" w:rsidTr="00D54F86">
        <w:tc>
          <w:tcPr>
            <w:tcW w:w="9782" w:type="dxa"/>
            <w:gridSpan w:val="5"/>
            <w:shd w:val="clear" w:color="auto" w:fill="auto"/>
          </w:tcPr>
          <w:p w:rsidR="001F74C9" w:rsidRPr="008B345E" w:rsidRDefault="001F74C9" w:rsidP="00D54F86">
            <w:pPr>
              <w:autoSpaceDE w:val="0"/>
              <w:autoSpaceDN w:val="0"/>
              <w:adjustRightInd w:val="0"/>
              <w:spacing w:after="0"/>
              <w:jc w:val="center"/>
              <w:rPr>
                <w:sz w:val="20"/>
                <w:szCs w:val="20"/>
                <w:lang w:eastAsia="ar-SA"/>
              </w:rPr>
            </w:pPr>
            <w:r w:rsidRPr="008B345E">
              <w:rPr>
                <w:sz w:val="20"/>
                <w:szCs w:val="20"/>
                <w:lang w:eastAsia="ar-SA"/>
              </w:rPr>
              <w:t>научно-исследовательская деятельность:</w:t>
            </w:r>
          </w:p>
        </w:tc>
      </w:tr>
      <w:tr w:rsidR="001F74C9" w:rsidRPr="00696DAD" w:rsidTr="00D54F86">
        <w:tc>
          <w:tcPr>
            <w:tcW w:w="1277" w:type="dxa"/>
            <w:shd w:val="clear" w:color="auto" w:fill="auto"/>
          </w:tcPr>
          <w:p w:rsidR="001F74C9" w:rsidRPr="00696DAD" w:rsidRDefault="001F74C9" w:rsidP="00D54F86">
            <w:pPr>
              <w:autoSpaceDE w:val="0"/>
              <w:autoSpaceDN w:val="0"/>
              <w:adjustRightInd w:val="0"/>
              <w:spacing w:after="0"/>
              <w:rPr>
                <w:sz w:val="26"/>
                <w:szCs w:val="26"/>
              </w:rPr>
            </w:pPr>
            <w:r>
              <w:rPr>
                <w:sz w:val="26"/>
                <w:szCs w:val="26"/>
              </w:rPr>
              <w:t>П</w:t>
            </w:r>
            <w:r w:rsidRPr="00696DAD">
              <w:rPr>
                <w:sz w:val="26"/>
                <w:szCs w:val="26"/>
              </w:rPr>
              <w:t>К-1</w:t>
            </w:r>
            <w:r>
              <w:rPr>
                <w:sz w:val="26"/>
                <w:szCs w:val="26"/>
              </w:rPr>
              <w:t>1</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8B345E">
              <w:rPr>
                <w:sz w:val="20"/>
                <w:szCs w:val="20"/>
                <w:lang w:eastAsia="ar-SA"/>
              </w:rPr>
              <w:t>готовность использовать систематизированные теоретические и пра</w:t>
            </w:r>
            <w:r w:rsidRPr="008B345E">
              <w:rPr>
                <w:sz w:val="20"/>
                <w:szCs w:val="20"/>
                <w:lang w:eastAsia="ar-SA"/>
              </w:rPr>
              <w:t>к</w:t>
            </w:r>
            <w:r w:rsidRPr="008B345E">
              <w:rPr>
                <w:sz w:val="20"/>
                <w:szCs w:val="20"/>
                <w:lang w:eastAsia="ar-SA"/>
              </w:rPr>
              <w:t>тические знания для постановки и решения исследов</w:t>
            </w:r>
            <w:r w:rsidRPr="008B345E">
              <w:rPr>
                <w:sz w:val="20"/>
                <w:szCs w:val="20"/>
                <w:lang w:eastAsia="ar-SA"/>
              </w:rPr>
              <w:t>а</w:t>
            </w:r>
            <w:r w:rsidRPr="008B345E">
              <w:rPr>
                <w:sz w:val="20"/>
                <w:szCs w:val="20"/>
                <w:lang w:eastAsia="ar-SA"/>
              </w:rPr>
              <w:t>тельских задач в области образования</w:t>
            </w:r>
          </w:p>
        </w:tc>
        <w:tc>
          <w:tcPr>
            <w:tcW w:w="2131"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D83432">
              <w:rPr>
                <w:sz w:val="20"/>
                <w:szCs w:val="20"/>
                <w:lang w:eastAsia="ar-SA"/>
              </w:rPr>
              <w:t>Способен самостоятельно при осуществлении профессиональной деятельности ставить и решать исследовательские задачи в области образования.</w:t>
            </w:r>
          </w:p>
        </w:tc>
        <w:tc>
          <w:tcPr>
            <w:tcW w:w="2126" w:type="dxa"/>
            <w:shd w:val="clear" w:color="auto" w:fill="auto"/>
          </w:tcPr>
          <w:p w:rsidR="001F74C9" w:rsidRPr="00696DAD" w:rsidRDefault="001F74C9" w:rsidP="00D54F86">
            <w:pPr>
              <w:autoSpaceDE w:val="0"/>
              <w:autoSpaceDN w:val="0"/>
              <w:adjustRightInd w:val="0"/>
              <w:spacing w:after="0" w:line="240" w:lineRule="auto"/>
              <w:rPr>
                <w:sz w:val="26"/>
                <w:szCs w:val="26"/>
              </w:rPr>
            </w:pPr>
            <w:r w:rsidRPr="00D83432">
              <w:rPr>
                <w:sz w:val="20"/>
                <w:szCs w:val="20"/>
                <w:lang w:eastAsia="ar-SA"/>
              </w:rPr>
              <w:t xml:space="preserve">Способен </w:t>
            </w:r>
            <w:r>
              <w:rPr>
                <w:sz w:val="20"/>
                <w:szCs w:val="20"/>
                <w:lang w:eastAsia="ar-SA"/>
              </w:rPr>
              <w:t xml:space="preserve">в основном </w:t>
            </w:r>
            <w:r w:rsidRPr="00D83432">
              <w:rPr>
                <w:sz w:val="20"/>
                <w:szCs w:val="20"/>
                <w:lang w:eastAsia="ar-SA"/>
              </w:rPr>
              <w:t>самостоятельно ставить и решать исследовательские задачи в области образования.</w:t>
            </w:r>
          </w:p>
        </w:tc>
        <w:tc>
          <w:tcPr>
            <w:tcW w:w="2127" w:type="dxa"/>
            <w:shd w:val="clear" w:color="auto" w:fill="auto"/>
          </w:tcPr>
          <w:p w:rsidR="001F74C9" w:rsidRPr="00696DAD" w:rsidRDefault="001F74C9" w:rsidP="00D54F86">
            <w:pPr>
              <w:autoSpaceDE w:val="0"/>
              <w:autoSpaceDN w:val="0"/>
              <w:adjustRightInd w:val="0"/>
              <w:spacing w:after="0"/>
              <w:rPr>
                <w:sz w:val="26"/>
                <w:szCs w:val="26"/>
              </w:rPr>
            </w:pPr>
            <w:r w:rsidRPr="00D83432">
              <w:rPr>
                <w:sz w:val="20"/>
                <w:szCs w:val="20"/>
                <w:lang w:eastAsia="ar-SA"/>
              </w:rPr>
              <w:t xml:space="preserve">Способен </w:t>
            </w:r>
            <w:r>
              <w:rPr>
                <w:sz w:val="20"/>
                <w:szCs w:val="20"/>
                <w:lang w:eastAsia="ar-SA"/>
              </w:rPr>
              <w:t>с помощью руководителя</w:t>
            </w:r>
            <w:r w:rsidRPr="00D83432">
              <w:rPr>
                <w:sz w:val="20"/>
                <w:szCs w:val="20"/>
                <w:lang w:eastAsia="ar-SA"/>
              </w:rPr>
              <w:t xml:space="preserve"> ставить и решать исследовательские задачи в области образования.</w:t>
            </w:r>
          </w:p>
        </w:tc>
      </w:tr>
      <w:tr w:rsidR="001F74C9" w:rsidRPr="00696DAD" w:rsidTr="00D54F86">
        <w:tc>
          <w:tcPr>
            <w:tcW w:w="1277" w:type="dxa"/>
            <w:shd w:val="clear" w:color="auto" w:fill="auto"/>
          </w:tcPr>
          <w:p w:rsidR="001F74C9" w:rsidRDefault="001F74C9" w:rsidP="00D54F86">
            <w:pPr>
              <w:autoSpaceDE w:val="0"/>
              <w:autoSpaceDN w:val="0"/>
              <w:adjustRightInd w:val="0"/>
              <w:spacing w:after="0"/>
              <w:rPr>
                <w:sz w:val="26"/>
                <w:szCs w:val="26"/>
              </w:rPr>
            </w:pPr>
            <w:r w:rsidRPr="00DA617A">
              <w:rPr>
                <w:sz w:val="26"/>
                <w:szCs w:val="26"/>
              </w:rPr>
              <w:t>ПК-12</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DA617A">
              <w:rPr>
                <w:sz w:val="20"/>
                <w:szCs w:val="20"/>
                <w:lang w:eastAsia="ar-SA"/>
              </w:rPr>
              <w:t>способность руководить учебно-исследовательской деятел</w:t>
            </w:r>
            <w:r w:rsidRPr="00DA617A">
              <w:rPr>
                <w:sz w:val="20"/>
                <w:szCs w:val="20"/>
                <w:lang w:eastAsia="ar-SA"/>
              </w:rPr>
              <w:t>ь</w:t>
            </w:r>
            <w:r w:rsidRPr="00DA617A">
              <w:rPr>
                <w:sz w:val="20"/>
                <w:szCs w:val="20"/>
                <w:lang w:eastAsia="ar-SA"/>
              </w:rPr>
              <w:t>ностью обучающихся</w:t>
            </w:r>
          </w:p>
        </w:tc>
        <w:tc>
          <w:tcPr>
            <w:tcW w:w="2131" w:type="dxa"/>
            <w:shd w:val="clear" w:color="auto" w:fill="auto"/>
          </w:tcPr>
          <w:p w:rsidR="001F74C9" w:rsidRPr="00D83432" w:rsidRDefault="001F74C9" w:rsidP="00D54F86">
            <w:pPr>
              <w:autoSpaceDE w:val="0"/>
              <w:autoSpaceDN w:val="0"/>
              <w:adjustRightInd w:val="0"/>
              <w:spacing w:after="0" w:line="240" w:lineRule="auto"/>
              <w:rPr>
                <w:sz w:val="20"/>
                <w:szCs w:val="20"/>
                <w:lang w:eastAsia="ar-SA"/>
              </w:rPr>
            </w:pPr>
            <w:r w:rsidRPr="00697583">
              <w:rPr>
                <w:sz w:val="20"/>
                <w:szCs w:val="20"/>
                <w:lang w:eastAsia="ar-SA"/>
              </w:rPr>
              <w:t xml:space="preserve">Грамотно проектирует различные формы </w:t>
            </w:r>
            <w:r w:rsidRPr="00DA617A">
              <w:rPr>
                <w:sz w:val="20"/>
                <w:szCs w:val="20"/>
                <w:lang w:eastAsia="ar-SA"/>
              </w:rPr>
              <w:t>учебно-исследовательской деятел</w:t>
            </w:r>
            <w:r w:rsidRPr="00DA617A">
              <w:rPr>
                <w:sz w:val="20"/>
                <w:szCs w:val="20"/>
                <w:lang w:eastAsia="ar-SA"/>
              </w:rPr>
              <w:t>ь</w:t>
            </w:r>
            <w:r w:rsidRPr="00DA617A">
              <w:rPr>
                <w:sz w:val="20"/>
                <w:szCs w:val="20"/>
                <w:lang w:eastAsia="ar-SA"/>
              </w:rPr>
              <w:t>ностью обучающихся</w:t>
            </w:r>
            <w:r>
              <w:rPr>
                <w:sz w:val="20"/>
                <w:szCs w:val="20"/>
                <w:lang w:eastAsia="ar-SA"/>
              </w:rPr>
              <w:t xml:space="preserve">, </w:t>
            </w:r>
            <w:r w:rsidRPr="00F56EB6">
              <w:rPr>
                <w:sz w:val="20"/>
                <w:szCs w:val="20"/>
                <w:lang w:eastAsia="ar-SA"/>
              </w:rPr>
              <w:t>способен дать подробное методическое обоснование своим разработкам.</w:t>
            </w:r>
          </w:p>
        </w:tc>
        <w:tc>
          <w:tcPr>
            <w:tcW w:w="2126" w:type="dxa"/>
            <w:shd w:val="clear" w:color="auto" w:fill="auto"/>
          </w:tcPr>
          <w:p w:rsidR="001F74C9" w:rsidRPr="00D83432" w:rsidRDefault="001F74C9" w:rsidP="00D54F86">
            <w:pPr>
              <w:autoSpaceDE w:val="0"/>
              <w:autoSpaceDN w:val="0"/>
              <w:adjustRightInd w:val="0"/>
              <w:spacing w:after="0" w:line="240" w:lineRule="auto"/>
              <w:rPr>
                <w:sz w:val="20"/>
                <w:szCs w:val="20"/>
                <w:lang w:eastAsia="ar-SA"/>
              </w:rPr>
            </w:pPr>
            <w:r w:rsidRPr="00F56EB6">
              <w:rPr>
                <w:sz w:val="20"/>
                <w:szCs w:val="20"/>
                <w:lang w:eastAsia="ar-SA"/>
              </w:rPr>
              <w:t xml:space="preserve">Проектирует основные формы </w:t>
            </w:r>
            <w:r w:rsidRPr="00DA617A">
              <w:rPr>
                <w:sz w:val="20"/>
                <w:szCs w:val="20"/>
                <w:lang w:eastAsia="ar-SA"/>
              </w:rPr>
              <w:t>учебно-исследовательской деятел</w:t>
            </w:r>
            <w:r w:rsidRPr="00DA617A">
              <w:rPr>
                <w:sz w:val="20"/>
                <w:szCs w:val="20"/>
                <w:lang w:eastAsia="ar-SA"/>
              </w:rPr>
              <w:t>ь</w:t>
            </w:r>
            <w:r w:rsidRPr="00DA617A">
              <w:rPr>
                <w:sz w:val="20"/>
                <w:szCs w:val="20"/>
                <w:lang w:eastAsia="ar-SA"/>
              </w:rPr>
              <w:t>ностью обучающихся</w:t>
            </w:r>
            <w:r w:rsidRPr="00F56EB6">
              <w:rPr>
                <w:sz w:val="20"/>
                <w:szCs w:val="20"/>
                <w:lang w:eastAsia="ar-SA"/>
              </w:rPr>
              <w:t>, способен дать краткий методический комментарий к своим разработкам</w:t>
            </w:r>
          </w:p>
        </w:tc>
        <w:tc>
          <w:tcPr>
            <w:tcW w:w="2127" w:type="dxa"/>
            <w:shd w:val="clear" w:color="auto" w:fill="auto"/>
          </w:tcPr>
          <w:p w:rsidR="001F74C9" w:rsidRPr="00D83432" w:rsidRDefault="001F74C9" w:rsidP="00D54F86">
            <w:pPr>
              <w:autoSpaceDE w:val="0"/>
              <w:autoSpaceDN w:val="0"/>
              <w:adjustRightInd w:val="0"/>
              <w:spacing w:after="0"/>
              <w:rPr>
                <w:sz w:val="20"/>
                <w:szCs w:val="20"/>
                <w:lang w:eastAsia="ar-SA"/>
              </w:rPr>
            </w:pPr>
            <w:r w:rsidRPr="00F56EB6">
              <w:rPr>
                <w:sz w:val="20"/>
                <w:szCs w:val="20"/>
                <w:lang w:eastAsia="ar-SA"/>
              </w:rPr>
              <w:t xml:space="preserve">Проектирует отдельные формы </w:t>
            </w:r>
            <w:r w:rsidRPr="00DA617A">
              <w:rPr>
                <w:sz w:val="20"/>
                <w:szCs w:val="20"/>
                <w:lang w:eastAsia="ar-SA"/>
              </w:rPr>
              <w:t>учебно-исследовательской деятел</w:t>
            </w:r>
            <w:r w:rsidRPr="00DA617A">
              <w:rPr>
                <w:sz w:val="20"/>
                <w:szCs w:val="20"/>
                <w:lang w:eastAsia="ar-SA"/>
              </w:rPr>
              <w:t>ь</w:t>
            </w:r>
            <w:r w:rsidRPr="00DA617A">
              <w:rPr>
                <w:sz w:val="20"/>
                <w:szCs w:val="20"/>
                <w:lang w:eastAsia="ar-SA"/>
              </w:rPr>
              <w:t>ност</w:t>
            </w:r>
            <w:r>
              <w:rPr>
                <w:sz w:val="20"/>
                <w:szCs w:val="20"/>
                <w:lang w:eastAsia="ar-SA"/>
              </w:rPr>
              <w:t>и</w:t>
            </w:r>
            <w:r w:rsidRPr="00DA617A">
              <w:rPr>
                <w:sz w:val="20"/>
                <w:szCs w:val="20"/>
                <w:lang w:eastAsia="ar-SA"/>
              </w:rPr>
              <w:t xml:space="preserve"> обучающихся</w:t>
            </w:r>
            <w:r w:rsidRPr="00F56EB6">
              <w:rPr>
                <w:sz w:val="20"/>
                <w:szCs w:val="20"/>
                <w:lang w:eastAsia="ar-SA"/>
              </w:rPr>
              <w:t>, с трудом дает краткий методический комментарий к своим разработкам</w:t>
            </w:r>
          </w:p>
        </w:tc>
      </w:tr>
      <w:tr w:rsidR="001F74C9" w:rsidRPr="00696DAD" w:rsidTr="00D54F86">
        <w:tc>
          <w:tcPr>
            <w:tcW w:w="9782" w:type="dxa"/>
            <w:gridSpan w:val="5"/>
            <w:shd w:val="clear" w:color="auto" w:fill="auto"/>
          </w:tcPr>
          <w:p w:rsidR="001F74C9" w:rsidRPr="00D83432" w:rsidRDefault="001F74C9" w:rsidP="00D54F86">
            <w:pPr>
              <w:autoSpaceDE w:val="0"/>
              <w:autoSpaceDN w:val="0"/>
              <w:adjustRightInd w:val="0"/>
              <w:spacing w:after="0"/>
              <w:jc w:val="center"/>
              <w:rPr>
                <w:sz w:val="20"/>
                <w:szCs w:val="20"/>
                <w:lang w:eastAsia="ar-SA"/>
              </w:rPr>
            </w:pPr>
            <w:r w:rsidRPr="00F56EB6">
              <w:rPr>
                <w:sz w:val="20"/>
                <w:szCs w:val="20"/>
                <w:lang w:eastAsia="ar-SA"/>
              </w:rPr>
              <w:t>культурно-просветительская деятельность:</w:t>
            </w:r>
          </w:p>
        </w:tc>
      </w:tr>
      <w:tr w:rsidR="001F74C9" w:rsidRPr="00696DAD" w:rsidTr="00D54F86">
        <w:tc>
          <w:tcPr>
            <w:tcW w:w="1277" w:type="dxa"/>
            <w:shd w:val="clear" w:color="auto" w:fill="auto"/>
          </w:tcPr>
          <w:p w:rsidR="001F74C9" w:rsidRPr="003F31FF" w:rsidRDefault="001F74C9" w:rsidP="00D54F86">
            <w:pPr>
              <w:autoSpaceDE w:val="0"/>
              <w:autoSpaceDN w:val="0"/>
              <w:adjustRightInd w:val="0"/>
              <w:spacing w:after="0"/>
              <w:rPr>
                <w:sz w:val="26"/>
                <w:szCs w:val="26"/>
                <w:highlight w:val="yellow"/>
              </w:rPr>
            </w:pPr>
            <w:r w:rsidRPr="00A0099F">
              <w:rPr>
                <w:sz w:val="26"/>
                <w:szCs w:val="26"/>
              </w:rPr>
              <w:t>ПК-13</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DA617A">
              <w:rPr>
                <w:sz w:val="20"/>
                <w:szCs w:val="20"/>
                <w:lang w:eastAsia="ar-SA"/>
              </w:rPr>
              <w:t>способность выявлять и формировать культурные потребности ра</w:t>
            </w:r>
            <w:r w:rsidRPr="00DA617A">
              <w:rPr>
                <w:sz w:val="20"/>
                <w:szCs w:val="20"/>
                <w:lang w:eastAsia="ar-SA"/>
              </w:rPr>
              <w:t>з</w:t>
            </w:r>
            <w:r w:rsidRPr="00DA617A">
              <w:rPr>
                <w:sz w:val="20"/>
                <w:szCs w:val="20"/>
                <w:lang w:eastAsia="ar-SA"/>
              </w:rPr>
              <w:t>личных социальных групп</w:t>
            </w:r>
          </w:p>
        </w:tc>
        <w:tc>
          <w:tcPr>
            <w:tcW w:w="2131" w:type="dxa"/>
            <w:shd w:val="clear" w:color="auto" w:fill="auto"/>
          </w:tcPr>
          <w:p w:rsidR="001F74C9" w:rsidRPr="00D83432" w:rsidRDefault="001F74C9" w:rsidP="00D54F86">
            <w:pPr>
              <w:autoSpaceDE w:val="0"/>
              <w:autoSpaceDN w:val="0"/>
              <w:adjustRightInd w:val="0"/>
              <w:spacing w:after="0" w:line="240" w:lineRule="auto"/>
              <w:rPr>
                <w:sz w:val="20"/>
                <w:szCs w:val="20"/>
                <w:lang w:eastAsia="ar-SA"/>
              </w:rPr>
            </w:pPr>
            <w:r>
              <w:rPr>
                <w:sz w:val="20"/>
                <w:szCs w:val="20"/>
                <w:lang w:eastAsia="ar-SA"/>
              </w:rPr>
              <w:t>С</w:t>
            </w:r>
            <w:r w:rsidRPr="00A0099F">
              <w:rPr>
                <w:sz w:val="20"/>
                <w:szCs w:val="20"/>
                <w:lang w:eastAsia="ar-SA"/>
              </w:rPr>
              <w:t>вободно владеет способами формирования культурных потребностей различных социальных групп</w:t>
            </w:r>
          </w:p>
        </w:tc>
        <w:tc>
          <w:tcPr>
            <w:tcW w:w="2126" w:type="dxa"/>
            <w:shd w:val="clear" w:color="auto" w:fill="auto"/>
          </w:tcPr>
          <w:p w:rsidR="001F74C9" w:rsidRPr="00D83432" w:rsidRDefault="001F74C9" w:rsidP="00D54F86">
            <w:pPr>
              <w:autoSpaceDE w:val="0"/>
              <w:autoSpaceDN w:val="0"/>
              <w:adjustRightInd w:val="0"/>
              <w:spacing w:after="0" w:line="240" w:lineRule="auto"/>
              <w:rPr>
                <w:sz w:val="20"/>
                <w:szCs w:val="20"/>
                <w:lang w:eastAsia="ar-SA"/>
              </w:rPr>
            </w:pPr>
            <w:r>
              <w:rPr>
                <w:sz w:val="20"/>
                <w:szCs w:val="20"/>
                <w:lang w:eastAsia="ar-SA"/>
              </w:rPr>
              <w:t xml:space="preserve">Хорошо </w:t>
            </w:r>
            <w:r w:rsidRPr="00A0099F">
              <w:rPr>
                <w:sz w:val="20"/>
                <w:szCs w:val="20"/>
                <w:lang w:eastAsia="ar-SA"/>
              </w:rPr>
              <w:t xml:space="preserve"> владеет способами формирования культурных потребностей различных социальных групп</w:t>
            </w:r>
          </w:p>
        </w:tc>
        <w:tc>
          <w:tcPr>
            <w:tcW w:w="2127" w:type="dxa"/>
            <w:shd w:val="clear" w:color="auto" w:fill="auto"/>
          </w:tcPr>
          <w:p w:rsidR="001F74C9" w:rsidRPr="00D83432" w:rsidRDefault="001F74C9" w:rsidP="00D54F86">
            <w:pPr>
              <w:autoSpaceDE w:val="0"/>
              <w:autoSpaceDN w:val="0"/>
              <w:adjustRightInd w:val="0"/>
              <w:spacing w:after="0"/>
              <w:rPr>
                <w:sz w:val="20"/>
                <w:szCs w:val="20"/>
                <w:lang w:eastAsia="ar-SA"/>
              </w:rPr>
            </w:pPr>
            <w:r>
              <w:rPr>
                <w:sz w:val="20"/>
                <w:szCs w:val="20"/>
                <w:lang w:eastAsia="ar-SA"/>
              </w:rPr>
              <w:t>Недостаточно</w:t>
            </w:r>
            <w:r w:rsidRPr="00A0099F">
              <w:rPr>
                <w:sz w:val="20"/>
                <w:szCs w:val="20"/>
                <w:lang w:eastAsia="ar-SA"/>
              </w:rPr>
              <w:t xml:space="preserve"> владеет способами формирования культурных потребностей различных социальных групп</w:t>
            </w:r>
          </w:p>
        </w:tc>
      </w:tr>
      <w:tr w:rsidR="001F74C9" w:rsidRPr="00696DAD" w:rsidTr="00D54F86">
        <w:tc>
          <w:tcPr>
            <w:tcW w:w="1277" w:type="dxa"/>
            <w:shd w:val="clear" w:color="auto" w:fill="auto"/>
          </w:tcPr>
          <w:p w:rsidR="001F74C9" w:rsidRPr="003F31FF" w:rsidRDefault="001F74C9" w:rsidP="00D54F86">
            <w:pPr>
              <w:autoSpaceDE w:val="0"/>
              <w:autoSpaceDN w:val="0"/>
              <w:adjustRightInd w:val="0"/>
              <w:spacing w:after="0"/>
              <w:rPr>
                <w:sz w:val="26"/>
                <w:szCs w:val="26"/>
                <w:highlight w:val="yellow"/>
              </w:rPr>
            </w:pPr>
            <w:r w:rsidRPr="00A0099F">
              <w:rPr>
                <w:sz w:val="26"/>
                <w:szCs w:val="26"/>
              </w:rPr>
              <w:t>ПК-14</w:t>
            </w:r>
          </w:p>
        </w:tc>
        <w:tc>
          <w:tcPr>
            <w:tcW w:w="2121" w:type="dxa"/>
            <w:shd w:val="clear" w:color="auto" w:fill="auto"/>
          </w:tcPr>
          <w:p w:rsidR="001F74C9" w:rsidRPr="008B345E" w:rsidRDefault="001F74C9" w:rsidP="00D54F86">
            <w:pPr>
              <w:autoSpaceDE w:val="0"/>
              <w:autoSpaceDN w:val="0"/>
              <w:adjustRightInd w:val="0"/>
              <w:spacing w:after="0" w:line="240" w:lineRule="auto"/>
              <w:rPr>
                <w:sz w:val="20"/>
                <w:szCs w:val="20"/>
                <w:lang w:eastAsia="ar-SA"/>
              </w:rPr>
            </w:pPr>
            <w:r w:rsidRPr="00DA617A">
              <w:rPr>
                <w:sz w:val="20"/>
                <w:szCs w:val="20"/>
                <w:lang w:eastAsia="ar-SA"/>
              </w:rPr>
              <w:t>способность разрабатывать и реализовывать культурно-просветительские программы</w:t>
            </w:r>
          </w:p>
        </w:tc>
        <w:tc>
          <w:tcPr>
            <w:tcW w:w="2131" w:type="dxa"/>
            <w:shd w:val="clear" w:color="auto" w:fill="auto"/>
          </w:tcPr>
          <w:p w:rsidR="001F74C9" w:rsidRDefault="001F74C9" w:rsidP="00D54F86">
            <w:pPr>
              <w:autoSpaceDE w:val="0"/>
              <w:autoSpaceDN w:val="0"/>
              <w:adjustRightInd w:val="0"/>
              <w:spacing w:after="0" w:line="240" w:lineRule="auto"/>
              <w:rPr>
                <w:sz w:val="20"/>
                <w:szCs w:val="20"/>
                <w:lang w:eastAsia="ar-SA"/>
              </w:rPr>
            </w:pPr>
            <w:r>
              <w:rPr>
                <w:sz w:val="20"/>
                <w:szCs w:val="20"/>
                <w:lang w:eastAsia="ar-SA"/>
              </w:rPr>
              <w:t>С</w:t>
            </w:r>
            <w:r w:rsidRPr="00F81675">
              <w:rPr>
                <w:sz w:val="20"/>
                <w:szCs w:val="20"/>
                <w:lang w:eastAsia="ar-SA"/>
              </w:rPr>
              <w:t>вободно и уверенно учитыва</w:t>
            </w:r>
            <w:r>
              <w:rPr>
                <w:sz w:val="20"/>
                <w:szCs w:val="20"/>
                <w:lang w:eastAsia="ar-SA"/>
              </w:rPr>
              <w:t>ет</w:t>
            </w:r>
            <w:r w:rsidRPr="00F81675">
              <w:rPr>
                <w:sz w:val="20"/>
                <w:szCs w:val="20"/>
                <w:lang w:eastAsia="ar-SA"/>
              </w:rPr>
              <w:t xml:space="preserve"> различные контексты (социальные, культурные, национальные) в процессе разработки и реализации культурно</w:t>
            </w:r>
            <w:r>
              <w:rPr>
                <w:sz w:val="20"/>
                <w:szCs w:val="20"/>
                <w:lang w:eastAsia="ar-SA"/>
              </w:rPr>
              <w:t>-</w:t>
            </w:r>
            <w:r w:rsidRPr="00F81675">
              <w:rPr>
                <w:sz w:val="20"/>
                <w:szCs w:val="20"/>
                <w:lang w:eastAsia="ar-SA"/>
              </w:rPr>
              <w:t>просветительских программ</w:t>
            </w:r>
          </w:p>
          <w:p w:rsidR="001F74C9" w:rsidRDefault="001F74C9" w:rsidP="00D54F86">
            <w:pPr>
              <w:autoSpaceDE w:val="0"/>
              <w:autoSpaceDN w:val="0"/>
              <w:adjustRightInd w:val="0"/>
              <w:spacing w:after="0" w:line="240" w:lineRule="auto"/>
              <w:rPr>
                <w:sz w:val="20"/>
                <w:szCs w:val="20"/>
                <w:lang w:eastAsia="ar-SA"/>
              </w:rPr>
            </w:pPr>
          </w:p>
          <w:p w:rsidR="001F74C9" w:rsidRDefault="001F74C9" w:rsidP="00D54F86">
            <w:pPr>
              <w:autoSpaceDE w:val="0"/>
              <w:autoSpaceDN w:val="0"/>
              <w:adjustRightInd w:val="0"/>
              <w:spacing w:after="0" w:line="240" w:lineRule="auto"/>
              <w:rPr>
                <w:sz w:val="20"/>
                <w:szCs w:val="20"/>
                <w:lang w:eastAsia="ar-SA"/>
              </w:rPr>
            </w:pPr>
          </w:p>
          <w:p w:rsidR="001F74C9" w:rsidRPr="00D83432" w:rsidRDefault="001F74C9" w:rsidP="00D54F86">
            <w:pPr>
              <w:autoSpaceDE w:val="0"/>
              <w:autoSpaceDN w:val="0"/>
              <w:adjustRightInd w:val="0"/>
              <w:spacing w:after="0" w:line="240" w:lineRule="auto"/>
              <w:rPr>
                <w:sz w:val="20"/>
                <w:szCs w:val="20"/>
                <w:lang w:eastAsia="ar-SA"/>
              </w:rPr>
            </w:pPr>
          </w:p>
        </w:tc>
        <w:tc>
          <w:tcPr>
            <w:tcW w:w="2126" w:type="dxa"/>
            <w:shd w:val="clear" w:color="auto" w:fill="auto"/>
          </w:tcPr>
          <w:p w:rsidR="001F74C9" w:rsidRPr="00D83432" w:rsidRDefault="001F74C9" w:rsidP="00D54F86">
            <w:pPr>
              <w:autoSpaceDE w:val="0"/>
              <w:autoSpaceDN w:val="0"/>
              <w:adjustRightInd w:val="0"/>
              <w:spacing w:after="0" w:line="240" w:lineRule="auto"/>
              <w:rPr>
                <w:sz w:val="20"/>
                <w:szCs w:val="20"/>
                <w:lang w:eastAsia="ar-SA"/>
              </w:rPr>
            </w:pPr>
            <w:r>
              <w:rPr>
                <w:sz w:val="20"/>
                <w:szCs w:val="20"/>
                <w:lang w:eastAsia="ar-SA"/>
              </w:rPr>
              <w:t>Д</w:t>
            </w:r>
            <w:r w:rsidRPr="00F81675">
              <w:rPr>
                <w:sz w:val="20"/>
                <w:szCs w:val="20"/>
                <w:lang w:eastAsia="ar-SA"/>
              </w:rPr>
              <w:t>ействует с незначительной коррекцией преподавателя в умении учитыва</w:t>
            </w:r>
            <w:r>
              <w:rPr>
                <w:sz w:val="20"/>
                <w:szCs w:val="20"/>
                <w:lang w:eastAsia="ar-SA"/>
              </w:rPr>
              <w:t>ть</w:t>
            </w:r>
            <w:r w:rsidRPr="00F81675">
              <w:rPr>
                <w:sz w:val="20"/>
                <w:szCs w:val="20"/>
                <w:lang w:eastAsia="ar-SA"/>
              </w:rPr>
              <w:t xml:space="preserve"> различные контексты (социальные, культурные, национальные) в процессе разработки и реализации культурно</w:t>
            </w:r>
            <w:r>
              <w:rPr>
                <w:sz w:val="20"/>
                <w:szCs w:val="20"/>
                <w:lang w:eastAsia="ar-SA"/>
              </w:rPr>
              <w:t>-</w:t>
            </w:r>
            <w:r w:rsidRPr="00F81675">
              <w:rPr>
                <w:sz w:val="20"/>
                <w:szCs w:val="20"/>
                <w:lang w:eastAsia="ar-SA"/>
              </w:rPr>
              <w:t>просветительских программ</w:t>
            </w:r>
          </w:p>
        </w:tc>
        <w:tc>
          <w:tcPr>
            <w:tcW w:w="2127" w:type="dxa"/>
            <w:shd w:val="clear" w:color="auto" w:fill="auto"/>
          </w:tcPr>
          <w:p w:rsidR="001F74C9" w:rsidRPr="00D83432" w:rsidRDefault="001F74C9" w:rsidP="00D54F86">
            <w:pPr>
              <w:autoSpaceDE w:val="0"/>
              <w:autoSpaceDN w:val="0"/>
              <w:adjustRightInd w:val="0"/>
              <w:spacing w:after="0"/>
              <w:rPr>
                <w:sz w:val="20"/>
                <w:szCs w:val="20"/>
                <w:lang w:eastAsia="ar-SA"/>
              </w:rPr>
            </w:pPr>
            <w:r>
              <w:rPr>
                <w:sz w:val="20"/>
                <w:szCs w:val="20"/>
                <w:lang w:eastAsia="ar-SA"/>
              </w:rPr>
              <w:t xml:space="preserve">Частично </w:t>
            </w:r>
            <w:r w:rsidRPr="00F81675">
              <w:rPr>
                <w:sz w:val="20"/>
                <w:szCs w:val="20"/>
                <w:lang w:eastAsia="ar-SA"/>
              </w:rPr>
              <w:t>учитыва</w:t>
            </w:r>
            <w:r>
              <w:rPr>
                <w:sz w:val="20"/>
                <w:szCs w:val="20"/>
                <w:lang w:eastAsia="ar-SA"/>
              </w:rPr>
              <w:t>ет</w:t>
            </w:r>
            <w:r w:rsidRPr="00F81675">
              <w:rPr>
                <w:sz w:val="20"/>
                <w:szCs w:val="20"/>
                <w:lang w:eastAsia="ar-SA"/>
              </w:rPr>
              <w:t xml:space="preserve"> различные контексты (социальные, культурные, национальные) в процессе разработки и реализации культурно</w:t>
            </w:r>
            <w:r>
              <w:rPr>
                <w:sz w:val="20"/>
                <w:szCs w:val="20"/>
                <w:lang w:eastAsia="ar-SA"/>
              </w:rPr>
              <w:t>-</w:t>
            </w:r>
            <w:r w:rsidRPr="00F81675">
              <w:rPr>
                <w:sz w:val="20"/>
                <w:szCs w:val="20"/>
                <w:lang w:eastAsia="ar-SA"/>
              </w:rPr>
              <w:t>просветительских программ</w:t>
            </w:r>
          </w:p>
        </w:tc>
      </w:tr>
    </w:tbl>
    <w:p w:rsidR="001F74C9" w:rsidRDefault="001F74C9" w:rsidP="001F74C9">
      <w:pPr>
        <w:tabs>
          <w:tab w:val="left" w:pos="2970"/>
        </w:tabs>
        <w:spacing w:after="0" w:line="240" w:lineRule="auto"/>
        <w:ind w:firstLine="709"/>
        <w:jc w:val="both"/>
        <w:rPr>
          <w:szCs w:val="28"/>
        </w:rPr>
      </w:pPr>
    </w:p>
    <w:p w:rsidR="001F74C9" w:rsidRDefault="001F74C9" w:rsidP="001F74C9">
      <w:pPr>
        <w:tabs>
          <w:tab w:val="left" w:pos="2970"/>
        </w:tabs>
        <w:spacing w:after="0" w:line="240" w:lineRule="auto"/>
        <w:ind w:firstLine="709"/>
        <w:jc w:val="both"/>
        <w:rPr>
          <w:rFonts w:eastAsia="Times New Roman"/>
          <w:szCs w:val="28"/>
          <w:lang w:eastAsia="ru-RU"/>
        </w:rPr>
      </w:pPr>
      <w:r w:rsidRPr="00D93807">
        <w:rPr>
          <w:szCs w:val="28"/>
        </w:rPr>
        <w:lastRenderedPageBreak/>
        <w:t xml:space="preserve">В </w:t>
      </w:r>
      <w:r w:rsidRPr="008619CB">
        <w:rPr>
          <w:szCs w:val="28"/>
        </w:rPr>
        <w:t>рамках выполнения</w:t>
      </w:r>
      <w:r>
        <w:rPr>
          <w:szCs w:val="28"/>
        </w:rPr>
        <w:t xml:space="preserve"> выпускной квалификационной работы</w:t>
      </w:r>
      <w:r w:rsidRPr="0028072F">
        <w:rPr>
          <w:szCs w:val="28"/>
        </w:rPr>
        <w:t xml:space="preserve"> </w:t>
      </w:r>
      <w:r w:rsidRPr="00D93807">
        <w:rPr>
          <w:szCs w:val="28"/>
        </w:rPr>
        <w:t>проверя</w:t>
      </w:r>
      <w:r w:rsidRPr="00D93807">
        <w:rPr>
          <w:szCs w:val="28"/>
        </w:rPr>
        <w:t>т</w:t>
      </w:r>
      <w:r w:rsidRPr="00D93807">
        <w:rPr>
          <w:szCs w:val="28"/>
        </w:rPr>
        <w:t xml:space="preserve">ся </w:t>
      </w:r>
      <w:r w:rsidRPr="00D93807">
        <w:rPr>
          <w:rFonts w:eastAsia="Times New Roman"/>
          <w:szCs w:val="28"/>
          <w:lang w:eastAsia="ru-RU"/>
        </w:rPr>
        <w:t>уровень профессиональной готовности, который оценивается по следу</w:t>
      </w:r>
      <w:r w:rsidRPr="00D93807">
        <w:rPr>
          <w:rFonts w:eastAsia="Times New Roman"/>
          <w:szCs w:val="28"/>
          <w:lang w:eastAsia="ru-RU"/>
        </w:rPr>
        <w:t>ю</w:t>
      </w:r>
      <w:r w:rsidRPr="00D93807">
        <w:rPr>
          <w:rFonts w:eastAsia="Times New Roman"/>
          <w:szCs w:val="28"/>
          <w:lang w:eastAsia="ru-RU"/>
        </w:rPr>
        <w:t>щим критериям:</w:t>
      </w:r>
    </w:p>
    <w:p w:rsidR="001F74C9" w:rsidRPr="00D93807" w:rsidRDefault="001F74C9" w:rsidP="001F74C9">
      <w:pPr>
        <w:tabs>
          <w:tab w:val="left" w:pos="2970"/>
        </w:tabs>
        <w:spacing w:after="0"/>
        <w:ind w:firstLine="709"/>
        <w:jc w:val="both"/>
        <w:rPr>
          <w:rFonts w:eastAsia="Times New Roman"/>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2"/>
        <w:gridCol w:w="1747"/>
        <w:gridCol w:w="1984"/>
        <w:gridCol w:w="2126"/>
        <w:gridCol w:w="2019"/>
      </w:tblGrid>
      <w:tr w:rsidR="001F74C9" w:rsidRPr="00696DAD" w:rsidTr="00D54F86">
        <w:tc>
          <w:tcPr>
            <w:tcW w:w="3369" w:type="dxa"/>
            <w:gridSpan w:val="2"/>
            <w:vMerge w:val="restart"/>
          </w:tcPr>
          <w:p w:rsidR="001F74C9" w:rsidRPr="00696DAD" w:rsidRDefault="001F74C9" w:rsidP="00D54F86">
            <w:pPr>
              <w:autoSpaceDE w:val="0"/>
              <w:autoSpaceDN w:val="0"/>
              <w:adjustRightInd w:val="0"/>
              <w:spacing w:after="0"/>
              <w:jc w:val="center"/>
              <w:rPr>
                <w:i/>
                <w:sz w:val="24"/>
                <w:szCs w:val="24"/>
              </w:rPr>
            </w:pPr>
            <w:r w:rsidRPr="00696DAD">
              <w:rPr>
                <w:i/>
                <w:sz w:val="24"/>
                <w:szCs w:val="24"/>
              </w:rPr>
              <w:t>Уровень готовности</w:t>
            </w:r>
          </w:p>
        </w:tc>
        <w:tc>
          <w:tcPr>
            <w:tcW w:w="6129" w:type="dxa"/>
            <w:gridSpan w:val="3"/>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Критерии готовности</w:t>
            </w:r>
          </w:p>
        </w:tc>
      </w:tr>
      <w:tr w:rsidR="001F74C9" w:rsidRPr="00696DAD" w:rsidTr="00D54F86">
        <w:tc>
          <w:tcPr>
            <w:tcW w:w="3369" w:type="dxa"/>
            <w:gridSpan w:val="2"/>
            <w:vMerge/>
          </w:tcPr>
          <w:p w:rsidR="001F74C9" w:rsidRPr="00696DAD" w:rsidRDefault="001F74C9" w:rsidP="00D54F86">
            <w:pPr>
              <w:autoSpaceDE w:val="0"/>
              <w:autoSpaceDN w:val="0"/>
              <w:adjustRightInd w:val="0"/>
              <w:spacing w:after="0"/>
              <w:jc w:val="center"/>
              <w:rPr>
                <w:i/>
                <w:sz w:val="24"/>
                <w:szCs w:val="24"/>
              </w:rPr>
            </w:pPr>
          </w:p>
        </w:tc>
        <w:tc>
          <w:tcPr>
            <w:tcW w:w="1984" w:type="dxa"/>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Знания</w:t>
            </w:r>
          </w:p>
        </w:tc>
        <w:tc>
          <w:tcPr>
            <w:tcW w:w="2126" w:type="dxa"/>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Умения</w:t>
            </w:r>
          </w:p>
        </w:tc>
        <w:tc>
          <w:tcPr>
            <w:tcW w:w="2019" w:type="dxa"/>
            <w:shd w:val="clear" w:color="auto" w:fill="auto"/>
          </w:tcPr>
          <w:p w:rsidR="001F74C9" w:rsidRPr="00696DAD" w:rsidRDefault="001F74C9" w:rsidP="00D54F86">
            <w:pPr>
              <w:autoSpaceDE w:val="0"/>
              <w:autoSpaceDN w:val="0"/>
              <w:adjustRightInd w:val="0"/>
              <w:spacing w:after="0"/>
              <w:jc w:val="center"/>
              <w:rPr>
                <w:i/>
                <w:sz w:val="24"/>
                <w:szCs w:val="24"/>
              </w:rPr>
            </w:pPr>
            <w:r w:rsidRPr="00696DAD">
              <w:rPr>
                <w:i/>
                <w:sz w:val="24"/>
                <w:szCs w:val="24"/>
              </w:rPr>
              <w:t>Навыки</w:t>
            </w:r>
          </w:p>
        </w:tc>
      </w:tr>
      <w:tr w:rsidR="001F74C9" w:rsidRPr="00696DAD" w:rsidTr="00D54F86">
        <w:tc>
          <w:tcPr>
            <w:tcW w:w="1622" w:type="dxa"/>
            <w:vMerge w:val="restart"/>
          </w:tcPr>
          <w:p w:rsidR="001F74C9" w:rsidRPr="00696DAD" w:rsidRDefault="001F74C9" w:rsidP="00D54F86">
            <w:pPr>
              <w:autoSpaceDE w:val="0"/>
              <w:autoSpaceDN w:val="0"/>
              <w:adjustRightInd w:val="0"/>
              <w:spacing w:after="0"/>
              <w:rPr>
                <w:sz w:val="24"/>
                <w:szCs w:val="24"/>
              </w:rPr>
            </w:pPr>
            <w:r>
              <w:rPr>
                <w:sz w:val="24"/>
                <w:szCs w:val="24"/>
              </w:rPr>
              <w:t>Повышенный</w:t>
            </w:r>
          </w:p>
        </w:tc>
        <w:tc>
          <w:tcPr>
            <w:tcW w:w="1747" w:type="dxa"/>
            <w:vMerge w:val="restart"/>
            <w:shd w:val="clear" w:color="auto" w:fill="auto"/>
          </w:tcPr>
          <w:p w:rsidR="001F74C9" w:rsidRPr="00696DAD" w:rsidRDefault="001F74C9" w:rsidP="00D54F86">
            <w:pPr>
              <w:autoSpaceDE w:val="0"/>
              <w:autoSpaceDN w:val="0"/>
              <w:adjustRightInd w:val="0"/>
              <w:spacing w:after="0"/>
              <w:rPr>
                <w:sz w:val="24"/>
                <w:szCs w:val="24"/>
              </w:rPr>
            </w:pPr>
            <w:r w:rsidRPr="00696DAD">
              <w:rPr>
                <w:sz w:val="24"/>
                <w:szCs w:val="24"/>
              </w:rPr>
              <w:t>Оптимальный</w:t>
            </w:r>
          </w:p>
        </w:tc>
        <w:tc>
          <w:tcPr>
            <w:tcW w:w="1984" w:type="dxa"/>
            <w:shd w:val="clear" w:color="auto" w:fill="auto"/>
          </w:tcPr>
          <w:p w:rsidR="001F74C9" w:rsidRPr="00510FAD" w:rsidRDefault="001F74C9" w:rsidP="00D54F86">
            <w:pPr>
              <w:autoSpaceDE w:val="0"/>
              <w:autoSpaceDN w:val="0"/>
              <w:adjustRightInd w:val="0"/>
              <w:spacing w:after="0" w:line="240" w:lineRule="auto"/>
              <w:rPr>
                <w:sz w:val="22"/>
              </w:rPr>
            </w:pPr>
            <w:r>
              <w:rPr>
                <w:i/>
                <w:sz w:val="22"/>
                <w:lang w:eastAsia="ar-SA"/>
              </w:rPr>
              <w:t>Имеет глубокие знания</w:t>
            </w:r>
            <w:r w:rsidRPr="00510FAD">
              <w:rPr>
                <w:sz w:val="22"/>
                <w:lang w:eastAsia="ar-SA"/>
              </w:rPr>
              <w:t xml:space="preserve"> основны</w:t>
            </w:r>
            <w:r>
              <w:rPr>
                <w:sz w:val="22"/>
                <w:lang w:eastAsia="ar-SA"/>
              </w:rPr>
              <w:t>х</w:t>
            </w:r>
            <w:r w:rsidRPr="00510FAD">
              <w:rPr>
                <w:sz w:val="22"/>
                <w:lang w:eastAsia="ar-SA"/>
              </w:rPr>
              <w:t xml:space="preserve"> положени</w:t>
            </w:r>
            <w:r>
              <w:rPr>
                <w:sz w:val="22"/>
                <w:lang w:eastAsia="ar-SA"/>
              </w:rPr>
              <w:t>й</w:t>
            </w:r>
            <w:r w:rsidRPr="00510FAD">
              <w:rPr>
                <w:sz w:val="22"/>
                <w:lang w:eastAsia="ar-SA"/>
              </w:rPr>
              <w:t>, концепци</w:t>
            </w:r>
            <w:r>
              <w:rPr>
                <w:sz w:val="22"/>
                <w:lang w:eastAsia="ar-SA"/>
              </w:rPr>
              <w:t>й</w:t>
            </w:r>
            <w:r w:rsidRPr="00510FAD">
              <w:rPr>
                <w:sz w:val="22"/>
                <w:lang w:eastAsia="ar-SA"/>
              </w:rPr>
              <w:t xml:space="preserve"> в области информатики и методики преподавания и</w:t>
            </w:r>
            <w:r w:rsidRPr="00510FAD">
              <w:rPr>
                <w:sz w:val="22"/>
                <w:lang w:eastAsia="ar-SA"/>
              </w:rPr>
              <w:t>н</w:t>
            </w:r>
            <w:r w:rsidRPr="00510FAD">
              <w:rPr>
                <w:sz w:val="22"/>
                <w:lang w:eastAsia="ar-SA"/>
              </w:rPr>
              <w:t>форматики</w:t>
            </w:r>
          </w:p>
        </w:tc>
        <w:tc>
          <w:tcPr>
            <w:tcW w:w="2126" w:type="dxa"/>
            <w:shd w:val="clear" w:color="auto" w:fill="auto"/>
          </w:tcPr>
          <w:p w:rsidR="001F74C9" w:rsidRPr="00510FAD" w:rsidRDefault="001F74C9" w:rsidP="00D54F86">
            <w:pPr>
              <w:spacing w:after="0" w:line="240" w:lineRule="auto"/>
              <w:jc w:val="both"/>
              <w:rPr>
                <w:sz w:val="22"/>
              </w:rPr>
            </w:pPr>
            <w:r w:rsidRPr="00510FAD">
              <w:rPr>
                <w:i/>
                <w:sz w:val="22"/>
              </w:rPr>
              <w:t xml:space="preserve">Умеет </w:t>
            </w:r>
            <w:r>
              <w:rPr>
                <w:sz w:val="22"/>
              </w:rPr>
              <w:t>проводить глубокий</w:t>
            </w:r>
            <w:r w:rsidRPr="00510FAD">
              <w:rPr>
                <w:sz w:val="22"/>
              </w:rPr>
              <w:t xml:space="preserve"> анализ информации с позиции изучаемой пробл</w:t>
            </w:r>
            <w:r w:rsidRPr="00510FAD">
              <w:rPr>
                <w:sz w:val="22"/>
              </w:rPr>
              <w:t>е</w:t>
            </w:r>
            <w:r>
              <w:rPr>
                <w:sz w:val="22"/>
              </w:rPr>
              <w:t>мы</w:t>
            </w:r>
          </w:p>
          <w:p w:rsidR="001F74C9" w:rsidRPr="00510FAD" w:rsidRDefault="001F74C9" w:rsidP="00D54F86">
            <w:pPr>
              <w:autoSpaceDE w:val="0"/>
              <w:autoSpaceDN w:val="0"/>
              <w:adjustRightInd w:val="0"/>
              <w:spacing w:after="0" w:line="240" w:lineRule="auto"/>
              <w:rPr>
                <w:i/>
                <w:sz w:val="22"/>
                <w:lang w:eastAsia="ar-SA"/>
              </w:rPr>
            </w:pPr>
          </w:p>
        </w:tc>
        <w:tc>
          <w:tcPr>
            <w:tcW w:w="2019" w:type="dxa"/>
            <w:shd w:val="clear" w:color="auto" w:fill="auto"/>
          </w:tcPr>
          <w:p w:rsidR="001F74C9" w:rsidRPr="0018335F" w:rsidRDefault="001F74C9" w:rsidP="00D54F86">
            <w:pPr>
              <w:autoSpaceDE w:val="0"/>
              <w:autoSpaceDN w:val="0"/>
              <w:adjustRightInd w:val="0"/>
              <w:spacing w:after="0" w:line="240" w:lineRule="auto"/>
              <w:rPr>
                <w:sz w:val="22"/>
              </w:rPr>
            </w:pPr>
            <w:r w:rsidRPr="00510FAD">
              <w:rPr>
                <w:i/>
                <w:sz w:val="22"/>
                <w:lang w:eastAsia="ru-RU"/>
              </w:rPr>
              <w:t>Владеет</w:t>
            </w:r>
            <w:r w:rsidRPr="00510FAD">
              <w:rPr>
                <w:bCs/>
                <w:sz w:val="22"/>
              </w:rPr>
              <w:t xml:space="preserve"> </w:t>
            </w:r>
            <w:r>
              <w:rPr>
                <w:bCs/>
                <w:sz w:val="22"/>
              </w:rPr>
              <w:t xml:space="preserve">разнообразными способами </w:t>
            </w:r>
            <w:r w:rsidRPr="00510FAD">
              <w:rPr>
                <w:bCs/>
                <w:sz w:val="22"/>
              </w:rPr>
              <w:t>применения современн</w:t>
            </w:r>
            <w:r>
              <w:rPr>
                <w:bCs/>
                <w:sz w:val="22"/>
              </w:rPr>
              <w:t>ых</w:t>
            </w:r>
            <w:r w:rsidRPr="00510FAD">
              <w:rPr>
                <w:bCs/>
                <w:sz w:val="22"/>
              </w:rPr>
              <w:t xml:space="preserve"> </w:t>
            </w:r>
            <w:r>
              <w:rPr>
                <w:bCs/>
                <w:sz w:val="22"/>
              </w:rPr>
              <w:t>ИКТ-</w:t>
            </w:r>
            <w:r w:rsidRPr="00510FAD">
              <w:rPr>
                <w:bCs/>
                <w:sz w:val="22"/>
              </w:rPr>
              <w:t xml:space="preserve"> инструмент</w:t>
            </w:r>
            <w:r>
              <w:rPr>
                <w:bCs/>
                <w:sz w:val="22"/>
              </w:rPr>
              <w:t>ов</w:t>
            </w:r>
            <w:r w:rsidRPr="00510FAD">
              <w:rPr>
                <w:bCs/>
                <w:sz w:val="22"/>
              </w:rPr>
              <w:t xml:space="preserve"> для решения профе</w:t>
            </w:r>
            <w:r w:rsidRPr="00510FAD">
              <w:rPr>
                <w:bCs/>
                <w:sz w:val="22"/>
              </w:rPr>
              <w:t>с</w:t>
            </w:r>
            <w:r w:rsidRPr="00510FAD">
              <w:rPr>
                <w:bCs/>
                <w:sz w:val="22"/>
              </w:rPr>
              <w:t>сиональных задач</w:t>
            </w:r>
          </w:p>
        </w:tc>
      </w:tr>
      <w:tr w:rsidR="001F74C9" w:rsidRPr="00696DAD" w:rsidTr="00D54F86">
        <w:tc>
          <w:tcPr>
            <w:tcW w:w="1622" w:type="dxa"/>
            <w:vMerge/>
          </w:tcPr>
          <w:p w:rsidR="001F74C9" w:rsidRPr="00696DAD" w:rsidRDefault="001F74C9" w:rsidP="00D54F86">
            <w:pPr>
              <w:autoSpaceDE w:val="0"/>
              <w:autoSpaceDN w:val="0"/>
              <w:adjustRightInd w:val="0"/>
              <w:spacing w:after="0"/>
              <w:rPr>
                <w:sz w:val="24"/>
                <w:szCs w:val="24"/>
              </w:rPr>
            </w:pPr>
          </w:p>
        </w:tc>
        <w:tc>
          <w:tcPr>
            <w:tcW w:w="1747" w:type="dxa"/>
            <w:vMerge/>
            <w:shd w:val="clear" w:color="auto" w:fill="auto"/>
          </w:tcPr>
          <w:p w:rsidR="001F74C9" w:rsidRPr="00696DAD" w:rsidRDefault="001F74C9" w:rsidP="00D54F86">
            <w:pPr>
              <w:autoSpaceDE w:val="0"/>
              <w:autoSpaceDN w:val="0"/>
              <w:adjustRightInd w:val="0"/>
              <w:spacing w:after="0"/>
              <w:rPr>
                <w:sz w:val="24"/>
                <w:szCs w:val="24"/>
              </w:rPr>
            </w:pPr>
          </w:p>
        </w:tc>
        <w:tc>
          <w:tcPr>
            <w:tcW w:w="1984" w:type="dxa"/>
            <w:shd w:val="clear" w:color="auto" w:fill="auto"/>
          </w:tcPr>
          <w:p w:rsidR="001F74C9" w:rsidRPr="00696DAD" w:rsidRDefault="001F74C9" w:rsidP="00D54F86">
            <w:pPr>
              <w:autoSpaceDE w:val="0"/>
              <w:autoSpaceDN w:val="0"/>
              <w:adjustRightInd w:val="0"/>
              <w:spacing w:after="0" w:line="240" w:lineRule="auto"/>
              <w:rPr>
                <w:sz w:val="24"/>
                <w:szCs w:val="24"/>
              </w:rPr>
            </w:pPr>
            <w:r>
              <w:rPr>
                <w:i/>
                <w:sz w:val="22"/>
                <w:lang w:eastAsia="ar-SA"/>
              </w:rPr>
              <w:t>З</w:t>
            </w:r>
            <w:r w:rsidRPr="00510FAD">
              <w:rPr>
                <w:i/>
                <w:sz w:val="22"/>
                <w:lang w:eastAsia="ar-SA"/>
              </w:rPr>
              <w:t>нает</w:t>
            </w:r>
            <w:r>
              <w:rPr>
                <w:sz w:val="22"/>
                <w:lang w:eastAsia="ar-SA"/>
              </w:rPr>
              <w:t xml:space="preserve"> нормативные документы в области образования</w:t>
            </w:r>
          </w:p>
        </w:tc>
        <w:tc>
          <w:tcPr>
            <w:tcW w:w="2126" w:type="dxa"/>
            <w:shd w:val="clear" w:color="auto" w:fill="auto"/>
          </w:tcPr>
          <w:p w:rsidR="001F74C9" w:rsidRPr="00696DAD" w:rsidRDefault="001F74C9" w:rsidP="00D54F86">
            <w:pPr>
              <w:autoSpaceDE w:val="0"/>
              <w:autoSpaceDN w:val="0"/>
              <w:adjustRightInd w:val="0"/>
              <w:spacing w:after="0" w:line="240" w:lineRule="auto"/>
              <w:rPr>
                <w:sz w:val="24"/>
                <w:szCs w:val="24"/>
              </w:rPr>
            </w:pPr>
            <w:r w:rsidRPr="00510FAD">
              <w:rPr>
                <w:i/>
                <w:sz w:val="22"/>
              </w:rPr>
              <w:t xml:space="preserve">Умеет </w:t>
            </w:r>
            <w:r w:rsidRPr="00510FAD">
              <w:rPr>
                <w:sz w:val="22"/>
              </w:rPr>
              <w:t>планировать деятельность в соответствии с поста</w:t>
            </w:r>
            <w:r w:rsidRPr="00510FAD">
              <w:rPr>
                <w:sz w:val="22"/>
              </w:rPr>
              <w:t>в</w:t>
            </w:r>
            <w:r w:rsidRPr="00510FAD">
              <w:rPr>
                <w:sz w:val="22"/>
              </w:rPr>
              <w:t>ленными целями</w:t>
            </w:r>
            <w:r>
              <w:rPr>
                <w:sz w:val="22"/>
              </w:rPr>
              <w:t>, выбирать оптимальный вариант решения проблемы</w:t>
            </w:r>
          </w:p>
        </w:tc>
        <w:tc>
          <w:tcPr>
            <w:tcW w:w="2019" w:type="dxa"/>
            <w:shd w:val="clear" w:color="auto" w:fill="auto"/>
          </w:tcPr>
          <w:p w:rsidR="001F74C9" w:rsidRPr="00696DAD" w:rsidRDefault="001F74C9" w:rsidP="00D54F86">
            <w:pPr>
              <w:autoSpaceDE w:val="0"/>
              <w:autoSpaceDN w:val="0"/>
              <w:adjustRightInd w:val="0"/>
              <w:spacing w:after="0" w:line="240" w:lineRule="auto"/>
              <w:rPr>
                <w:sz w:val="24"/>
                <w:szCs w:val="24"/>
              </w:rPr>
            </w:pPr>
            <w:r w:rsidRPr="0018335F">
              <w:rPr>
                <w:i/>
                <w:sz w:val="22"/>
                <w:lang w:eastAsia="ru-RU"/>
              </w:rPr>
              <w:t>Владеет</w:t>
            </w:r>
            <w:r w:rsidRPr="0018335F">
              <w:rPr>
                <w:sz w:val="22"/>
                <w:lang w:eastAsia="ru-RU"/>
              </w:rPr>
              <w:t xml:space="preserve"> навыками </w:t>
            </w:r>
            <w:r w:rsidRPr="0018335F">
              <w:rPr>
                <w:sz w:val="22"/>
              </w:rPr>
              <w:t>поиска</w:t>
            </w:r>
            <w:r>
              <w:rPr>
                <w:sz w:val="22"/>
              </w:rPr>
              <w:t>,</w:t>
            </w:r>
            <w:r w:rsidRPr="0018335F">
              <w:rPr>
                <w:sz w:val="22"/>
              </w:rPr>
              <w:t xml:space="preserve"> </w:t>
            </w:r>
            <w:r>
              <w:rPr>
                <w:sz w:val="22"/>
              </w:rPr>
              <w:t xml:space="preserve">глубокого анализа, </w:t>
            </w:r>
            <w:r w:rsidRPr="0018335F">
              <w:rPr>
                <w:sz w:val="22"/>
              </w:rPr>
              <w:t>обрабо</w:t>
            </w:r>
            <w:r w:rsidRPr="0018335F">
              <w:rPr>
                <w:sz w:val="22"/>
              </w:rPr>
              <w:t>т</w:t>
            </w:r>
            <w:r w:rsidRPr="0018335F">
              <w:rPr>
                <w:sz w:val="22"/>
              </w:rPr>
              <w:t xml:space="preserve">ки </w:t>
            </w:r>
            <w:r>
              <w:rPr>
                <w:sz w:val="22"/>
              </w:rPr>
              <w:t>и</w:t>
            </w:r>
            <w:r w:rsidRPr="0018335F">
              <w:rPr>
                <w:sz w:val="22"/>
              </w:rPr>
              <w:t xml:space="preserve"> представления информации в различных формах</w:t>
            </w:r>
          </w:p>
        </w:tc>
      </w:tr>
      <w:tr w:rsidR="001F74C9" w:rsidRPr="00696DAD" w:rsidTr="00D54F86">
        <w:tc>
          <w:tcPr>
            <w:tcW w:w="1622" w:type="dxa"/>
            <w:vMerge/>
          </w:tcPr>
          <w:p w:rsidR="001F74C9" w:rsidRPr="00696DAD" w:rsidRDefault="001F74C9" w:rsidP="00D54F86">
            <w:pPr>
              <w:autoSpaceDE w:val="0"/>
              <w:autoSpaceDN w:val="0"/>
              <w:adjustRightInd w:val="0"/>
              <w:spacing w:after="0"/>
              <w:rPr>
                <w:sz w:val="24"/>
                <w:szCs w:val="24"/>
              </w:rPr>
            </w:pPr>
          </w:p>
        </w:tc>
        <w:tc>
          <w:tcPr>
            <w:tcW w:w="1747" w:type="dxa"/>
            <w:vMerge/>
            <w:shd w:val="clear" w:color="auto" w:fill="auto"/>
          </w:tcPr>
          <w:p w:rsidR="001F74C9" w:rsidRPr="00696DAD" w:rsidRDefault="001F74C9" w:rsidP="00D54F86">
            <w:pPr>
              <w:autoSpaceDE w:val="0"/>
              <w:autoSpaceDN w:val="0"/>
              <w:adjustRightInd w:val="0"/>
              <w:spacing w:after="0"/>
              <w:rPr>
                <w:sz w:val="24"/>
                <w:szCs w:val="24"/>
              </w:rPr>
            </w:pPr>
          </w:p>
        </w:tc>
        <w:tc>
          <w:tcPr>
            <w:tcW w:w="1984"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sidRPr="00E1749F">
              <w:rPr>
                <w:i/>
                <w:sz w:val="22"/>
                <w:lang w:eastAsia="ar-SA"/>
              </w:rPr>
              <w:t xml:space="preserve">Знает </w:t>
            </w:r>
            <w:r w:rsidRPr="00E1749F">
              <w:rPr>
                <w:sz w:val="22"/>
                <w:lang w:eastAsia="ar-SA"/>
              </w:rPr>
              <w:t>современные методики</w:t>
            </w:r>
            <w:r>
              <w:rPr>
                <w:sz w:val="22"/>
                <w:lang w:eastAsia="ar-SA"/>
              </w:rPr>
              <w:t xml:space="preserve">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 xml:space="preserve">технологии </w:t>
            </w:r>
            <w:r>
              <w:rPr>
                <w:sz w:val="22"/>
                <w:lang w:eastAsia="ar-SA"/>
              </w:rPr>
              <w:t>преподавания предмета,</w:t>
            </w:r>
            <w:r w:rsidRPr="00E1749F">
              <w:rPr>
                <w:sz w:val="22"/>
                <w:lang w:eastAsia="ar-SA"/>
              </w:rPr>
              <w:t xml:space="preserve"> методы</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23558D" w:rsidRDefault="001F74C9" w:rsidP="00D54F86">
            <w:pPr>
              <w:autoSpaceDE w:val="0"/>
              <w:autoSpaceDN w:val="0"/>
              <w:adjustRightInd w:val="0"/>
              <w:spacing w:after="0" w:line="240" w:lineRule="auto"/>
              <w:rPr>
                <w:sz w:val="24"/>
                <w:szCs w:val="24"/>
              </w:rPr>
            </w:pPr>
            <w:r w:rsidRPr="00E1749F">
              <w:rPr>
                <w:sz w:val="22"/>
                <w:lang w:eastAsia="ar-SA"/>
              </w:rPr>
              <w:t>достижений обучающихся</w:t>
            </w:r>
          </w:p>
        </w:tc>
        <w:tc>
          <w:tcPr>
            <w:tcW w:w="2126"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sidRPr="00D63980">
              <w:rPr>
                <w:i/>
                <w:sz w:val="22"/>
              </w:rPr>
              <w:t>Умеет</w:t>
            </w:r>
            <w:r w:rsidRPr="00D63980">
              <w:rPr>
                <w:sz w:val="22"/>
                <w:lang w:eastAsia="ar-SA"/>
              </w:rPr>
              <w:t xml:space="preserve"> выбирать  </w:t>
            </w:r>
            <w:r>
              <w:rPr>
                <w:sz w:val="22"/>
                <w:lang w:eastAsia="ar-SA"/>
              </w:rPr>
              <w:t xml:space="preserve">наиболее эффективные </w:t>
            </w:r>
            <w:r w:rsidRPr="00E1749F">
              <w:rPr>
                <w:sz w:val="22"/>
                <w:lang w:eastAsia="ar-SA"/>
              </w:rPr>
              <w:t>методики</w:t>
            </w:r>
            <w:r>
              <w:rPr>
                <w:sz w:val="22"/>
                <w:lang w:eastAsia="ar-SA"/>
              </w:rPr>
              <w:t xml:space="preserve">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 xml:space="preserve">технологии </w:t>
            </w:r>
            <w:r>
              <w:rPr>
                <w:sz w:val="22"/>
                <w:lang w:eastAsia="ar-SA"/>
              </w:rPr>
              <w:t>преподавания предмета,</w:t>
            </w:r>
            <w:r w:rsidRPr="00E1749F">
              <w:rPr>
                <w:sz w:val="22"/>
                <w:lang w:eastAsia="ar-SA"/>
              </w:rPr>
              <w:t xml:space="preserve"> методы</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D63980" w:rsidRDefault="001F74C9" w:rsidP="00D54F86">
            <w:pPr>
              <w:autoSpaceDE w:val="0"/>
              <w:autoSpaceDN w:val="0"/>
              <w:adjustRightInd w:val="0"/>
              <w:spacing w:after="0" w:line="240" w:lineRule="auto"/>
              <w:rPr>
                <w:sz w:val="22"/>
                <w:lang w:eastAsia="ar-SA"/>
              </w:rPr>
            </w:pPr>
            <w:r w:rsidRPr="00E1749F">
              <w:rPr>
                <w:sz w:val="22"/>
                <w:lang w:eastAsia="ar-SA"/>
              </w:rPr>
              <w:t>достижений обучающихся</w:t>
            </w:r>
          </w:p>
        </w:tc>
        <w:tc>
          <w:tcPr>
            <w:tcW w:w="2019"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Pr>
                <w:i/>
                <w:sz w:val="22"/>
                <w:lang w:eastAsia="ru-RU"/>
              </w:rPr>
              <w:t>В</w:t>
            </w:r>
            <w:r w:rsidRPr="0018335F">
              <w:rPr>
                <w:i/>
                <w:sz w:val="22"/>
                <w:lang w:eastAsia="ru-RU"/>
              </w:rPr>
              <w:t>ладеет</w:t>
            </w:r>
            <w:r>
              <w:rPr>
                <w:i/>
                <w:sz w:val="22"/>
                <w:lang w:eastAsia="ru-RU"/>
              </w:rPr>
              <w:t xml:space="preserve"> </w:t>
            </w:r>
            <w:r w:rsidRPr="00D63980">
              <w:rPr>
                <w:sz w:val="22"/>
                <w:lang w:eastAsia="ar-SA"/>
              </w:rPr>
              <w:t xml:space="preserve">способами проектирования образовательного процесса с  использованием современных </w:t>
            </w:r>
            <w:r>
              <w:rPr>
                <w:sz w:val="22"/>
                <w:lang w:eastAsia="ar-SA"/>
              </w:rPr>
              <w:t>методик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технологи</w:t>
            </w:r>
            <w:r>
              <w:rPr>
                <w:sz w:val="22"/>
                <w:lang w:eastAsia="ar-SA"/>
              </w:rPr>
              <w:t>й</w:t>
            </w:r>
            <w:r w:rsidRPr="00E1749F">
              <w:rPr>
                <w:sz w:val="22"/>
                <w:lang w:eastAsia="ar-SA"/>
              </w:rPr>
              <w:t xml:space="preserve"> </w:t>
            </w:r>
            <w:r>
              <w:rPr>
                <w:sz w:val="22"/>
                <w:lang w:eastAsia="ar-SA"/>
              </w:rPr>
              <w:t>преподавания предмета,</w:t>
            </w:r>
            <w:r w:rsidRPr="00E1749F">
              <w:rPr>
                <w:sz w:val="22"/>
                <w:lang w:eastAsia="ar-SA"/>
              </w:rPr>
              <w:t xml:space="preserve"> </w:t>
            </w:r>
            <w:r>
              <w:rPr>
                <w:sz w:val="22"/>
                <w:lang w:eastAsia="ar-SA"/>
              </w:rPr>
              <w:t>методов</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23558D" w:rsidRDefault="001F74C9" w:rsidP="00D54F86">
            <w:pPr>
              <w:autoSpaceDE w:val="0"/>
              <w:autoSpaceDN w:val="0"/>
              <w:adjustRightInd w:val="0"/>
              <w:spacing w:after="0" w:line="240" w:lineRule="auto"/>
              <w:rPr>
                <w:sz w:val="24"/>
                <w:szCs w:val="24"/>
              </w:rPr>
            </w:pPr>
            <w:r w:rsidRPr="00E1749F">
              <w:rPr>
                <w:sz w:val="22"/>
                <w:lang w:eastAsia="ar-SA"/>
              </w:rPr>
              <w:t>достижений обучающихся</w:t>
            </w:r>
          </w:p>
        </w:tc>
      </w:tr>
      <w:tr w:rsidR="001F74C9" w:rsidRPr="00696DAD" w:rsidTr="00D54F86">
        <w:tc>
          <w:tcPr>
            <w:tcW w:w="1622" w:type="dxa"/>
            <w:vMerge w:val="restart"/>
          </w:tcPr>
          <w:p w:rsidR="001F74C9" w:rsidRPr="00696DAD" w:rsidRDefault="001F74C9" w:rsidP="00D54F86">
            <w:pPr>
              <w:autoSpaceDE w:val="0"/>
              <w:autoSpaceDN w:val="0"/>
              <w:adjustRightInd w:val="0"/>
              <w:spacing w:after="0"/>
              <w:rPr>
                <w:sz w:val="24"/>
                <w:szCs w:val="24"/>
              </w:rPr>
            </w:pPr>
            <w:r>
              <w:rPr>
                <w:sz w:val="24"/>
                <w:szCs w:val="24"/>
              </w:rPr>
              <w:t>Пороговый</w:t>
            </w:r>
          </w:p>
        </w:tc>
        <w:tc>
          <w:tcPr>
            <w:tcW w:w="1747" w:type="dxa"/>
            <w:vMerge w:val="restart"/>
            <w:shd w:val="clear" w:color="auto" w:fill="auto"/>
          </w:tcPr>
          <w:p w:rsidR="001F74C9" w:rsidRPr="00696DAD" w:rsidRDefault="001F74C9" w:rsidP="00D54F86">
            <w:pPr>
              <w:autoSpaceDE w:val="0"/>
              <w:autoSpaceDN w:val="0"/>
              <w:adjustRightInd w:val="0"/>
              <w:spacing w:after="0"/>
              <w:rPr>
                <w:sz w:val="24"/>
                <w:szCs w:val="24"/>
              </w:rPr>
            </w:pPr>
            <w:r w:rsidRPr="00696DAD">
              <w:rPr>
                <w:sz w:val="24"/>
                <w:szCs w:val="24"/>
              </w:rPr>
              <w:t>Допустимый</w:t>
            </w:r>
          </w:p>
        </w:tc>
        <w:tc>
          <w:tcPr>
            <w:tcW w:w="1984" w:type="dxa"/>
            <w:shd w:val="clear" w:color="auto" w:fill="auto"/>
          </w:tcPr>
          <w:p w:rsidR="001F74C9" w:rsidRPr="00510FAD" w:rsidRDefault="001F74C9" w:rsidP="00D54F86">
            <w:pPr>
              <w:autoSpaceDE w:val="0"/>
              <w:autoSpaceDN w:val="0"/>
              <w:adjustRightInd w:val="0"/>
              <w:spacing w:after="0" w:line="240" w:lineRule="auto"/>
              <w:rPr>
                <w:sz w:val="22"/>
              </w:rPr>
            </w:pPr>
            <w:r>
              <w:rPr>
                <w:i/>
                <w:sz w:val="22"/>
                <w:lang w:eastAsia="ar-SA"/>
              </w:rPr>
              <w:t>З</w:t>
            </w:r>
            <w:r w:rsidRPr="00510FAD">
              <w:rPr>
                <w:i/>
                <w:sz w:val="22"/>
                <w:lang w:eastAsia="ar-SA"/>
              </w:rPr>
              <w:t>нает</w:t>
            </w:r>
            <w:r w:rsidRPr="00510FAD">
              <w:rPr>
                <w:sz w:val="22"/>
                <w:lang w:eastAsia="ar-SA"/>
              </w:rPr>
              <w:t xml:space="preserve"> основные положения</w:t>
            </w:r>
            <w:r>
              <w:rPr>
                <w:sz w:val="22"/>
                <w:lang w:eastAsia="ar-SA"/>
              </w:rPr>
              <w:t xml:space="preserve"> и</w:t>
            </w:r>
            <w:r w:rsidRPr="00510FAD">
              <w:rPr>
                <w:sz w:val="22"/>
                <w:lang w:eastAsia="ar-SA"/>
              </w:rPr>
              <w:t xml:space="preserve"> концепции  в области информатики и методики преподавания и</w:t>
            </w:r>
            <w:r w:rsidRPr="00510FAD">
              <w:rPr>
                <w:sz w:val="22"/>
                <w:lang w:eastAsia="ar-SA"/>
              </w:rPr>
              <w:t>н</w:t>
            </w:r>
            <w:r w:rsidRPr="00510FAD">
              <w:rPr>
                <w:sz w:val="22"/>
                <w:lang w:eastAsia="ar-SA"/>
              </w:rPr>
              <w:t>форматики</w:t>
            </w:r>
          </w:p>
        </w:tc>
        <w:tc>
          <w:tcPr>
            <w:tcW w:w="2126" w:type="dxa"/>
            <w:shd w:val="clear" w:color="auto" w:fill="auto"/>
          </w:tcPr>
          <w:p w:rsidR="001F74C9" w:rsidRPr="00510FAD" w:rsidRDefault="001F74C9" w:rsidP="00D54F86">
            <w:pPr>
              <w:spacing w:after="0" w:line="240" w:lineRule="auto"/>
              <w:jc w:val="both"/>
              <w:rPr>
                <w:sz w:val="22"/>
              </w:rPr>
            </w:pPr>
            <w:r w:rsidRPr="00510FAD">
              <w:rPr>
                <w:i/>
                <w:sz w:val="22"/>
              </w:rPr>
              <w:t xml:space="preserve">Умеет </w:t>
            </w:r>
            <w:r w:rsidRPr="00510FAD">
              <w:rPr>
                <w:sz w:val="22"/>
              </w:rPr>
              <w:t>анализ</w:t>
            </w:r>
            <w:r>
              <w:rPr>
                <w:sz w:val="22"/>
              </w:rPr>
              <w:t>ировать</w:t>
            </w:r>
            <w:r w:rsidRPr="00510FAD">
              <w:rPr>
                <w:sz w:val="22"/>
              </w:rPr>
              <w:t xml:space="preserve"> информаци</w:t>
            </w:r>
            <w:r>
              <w:rPr>
                <w:sz w:val="22"/>
              </w:rPr>
              <w:t>ю</w:t>
            </w:r>
            <w:r w:rsidRPr="00510FAD">
              <w:rPr>
                <w:sz w:val="22"/>
              </w:rPr>
              <w:t xml:space="preserve"> с позиции изучаемой пробл</w:t>
            </w:r>
            <w:r w:rsidRPr="00510FAD">
              <w:rPr>
                <w:sz w:val="22"/>
              </w:rPr>
              <w:t>е</w:t>
            </w:r>
            <w:r w:rsidRPr="00510FAD">
              <w:rPr>
                <w:sz w:val="22"/>
              </w:rPr>
              <w:t>мы</w:t>
            </w:r>
          </w:p>
          <w:p w:rsidR="001F74C9" w:rsidRPr="00510FAD" w:rsidRDefault="001F74C9" w:rsidP="00D54F86">
            <w:pPr>
              <w:autoSpaceDE w:val="0"/>
              <w:autoSpaceDN w:val="0"/>
              <w:adjustRightInd w:val="0"/>
              <w:spacing w:after="0" w:line="240" w:lineRule="auto"/>
              <w:rPr>
                <w:i/>
                <w:sz w:val="22"/>
                <w:lang w:eastAsia="ar-SA"/>
              </w:rPr>
            </w:pPr>
          </w:p>
        </w:tc>
        <w:tc>
          <w:tcPr>
            <w:tcW w:w="2019" w:type="dxa"/>
            <w:shd w:val="clear" w:color="auto" w:fill="auto"/>
          </w:tcPr>
          <w:p w:rsidR="001F74C9" w:rsidRPr="0018335F" w:rsidRDefault="001F74C9" w:rsidP="00D54F86">
            <w:pPr>
              <w:autoSpaceDE w:val="0"/>
              <w:autoSpaceDN w:val="0"/>
              <w:adjustRightInd w:val="0"/>
              <w:spacing w:after="0" w:line="240" w:lineRule="auto"/>
              <w:rPr>
                <w:sz w:val="22"/>
              </w:rPr>
            </w:pPr>
            <w:r w:rsidRPr="00510FAD">
              <w:rPr>
                <w:i/>
                <w:sz w:val="22"/>
                <w:lang w:eastAsia="ru-RU"/>
              </w:rPr>
              <w:t>Владеет</w:t>
            </w:r>
            <w:r w:rsidRPr="00510FAD">
              <w:rPr>
                <w:bCs/>
                <w:sz w:val="22"/>
              </w:rPr>
              <w:t xml:space="preserve"> </w:t>
            </w:r>
            <w:r>
              <w:rPr>
                <w:bCs/>
                <w:sz w:val="22"/>
              </w:rPr>
              <w:t>отдельными способами</w:t>
            </w:r>
            <w:r w:rsidRPr="00510FAD">
              <w:rPr>
                <w:bCs/>
                <w:sz w:val="22"/>
              </w:rPr>
              <w:t xml:space="preserve"> применения </w:t>
            </w:r>
            <w:r>
              <w:rPr>
                <w:bCs/>
                <w:sz w:val="22"/>
              </w:rPr>
              <w:t>различных ИКТ-</w:t>
            </w:r>
            <w:r w:rsidRPr="00510FAD">
              <w:rPr>
                <w:bCs/>
                <w:sz w:val="22"/>
              </w:rPr>
              <w:t xml:space="preserve"> инструмент</w:t>
            </w:r>
            <w:r>
              <w:rPr>
                <w:bCs/>
                <w:sz w:val="22"/>
              </w:rPr>
              <w:t>ов</w:t>
            </w:r>
            <w:r w:rsidRPr="00510FAD">
              <w:rPr>
                <w:bCs/>
                <w:sz w:val="22"/>
              </w:rPr>
              <w:t xml:space="preserve"> для решения профе</w:t>
            </w:r>
            <w:r w:rsidRPr="00510FAD">
              <w:rPr>
                <w:bCs/>
                <w:sz w:val="22"/>
              </w:rPr>
              <w:t>с</w:t>
            </w:r>
            <w:r w:rsidRPr="00510FAD">
              <w:rPr>
                <w:bCs/>
                <w:sz w:val="22"/>
              </w:rPr>
              <w:t>сиональных задач</w:t>
            </w:r>
          </w:p>
        </w:tc>
      </w:tr>
      <w:tr w:rsidR="001F74C9" w:rsidRPr="00696DAD" w:rsidTr="00D54F86">
        <w:tc>
          <w:tcPr>
            <w:tcW w:w="1622" w:type="dxa"/>
            <w:vMerge/>
          </w:tcPr>
          <w:p w:rsidR="001F74C9" w:rsidRPr="00696DAD" w:rsidRDefault="001F74C9" w:rsidP="00D54F86">
            <w:pPr>
              <w:autoSpaceDE w:val="0"/>
              <w:autoSpaceDN w:val="0"/>
              <w:adjustRightInd w:val="0"/>
              <w:spacing w:after="0"/>
              <w:rPr>
                <w:sz w:val="24"/>
                <w:szCs w:val="24"/>
              </w:rPr>
            </w:pPr>
          </w:p>
        </w:tc>
        <w:tc>
          <w:tcPr>
            <w:tcW w:w="1747" w:type="dxa"/>
            <w:vMerge/>
            <w:shd w:val="clear" w:color="auto" w:fill="auto"/>
          </w:tcPr>
          <w:p w:rsidR="001F74C9" w:rsidRPr="00696DAD" w:rsidRDefault="001F74C9" w:rsidP="00D54F86">
            <w:pPr>
              <w:autoSpaceDE w:val="0"/>
              <w:autoSpaceDN w:val="0"/>
              <w:adjustRightInd w:val="0"/>
              <w:spacing w:after="0"/>
              <w:rPr>
                <w:sz w:val="24"/>
                <w:szCs w:val="24"/>
              </w:rPr>
            </w:pPr>
          </w:p>
        </w:tc>
        <w:tc>
          <w:tcPr>
            <w:tcW w:w="1984" w:type="dxa"/>
            <w:shd w:val="clear" w:color="auto" w:fill="auto"/>
          </w:tcPr>
          <w:p w:rsidR="001F74C9" w:rsidRPr="00696DAD" w:rsidRDefault="001F74C9" w:rsidP="00D54F86">
            <w:pPr>
              <w:autoSpaceDE w:val="0"/>
              <w:autoSpaceDN w:val="0"/>
              <w:adjustRightInd w:val="0"/>
              <w:spacing w:after="0" w:line="240" w:lineRule="auto"/>
              <w:rPr>
                <w:sz w:val="24"/>
                <w:szCs w:val="24"/>
              </w:rPr>
            </w:pPr>
            <w:r>
              <w:rPr>
                <w:i/>
                <w:sz w:val="22"/>
                <w:lang w:eastAsia="ar-SA"/>
              </w:rPr>
              <w:t>З</w:t>
            </w:r>
            <w:r w:rsidRPr="00510FAD">
              <w:rPr>
                <w:i/>
                <w:sz w:val="22"/>
                <w:lang w:eastAsia="ar-SA"/>
              </w:rPr>
              <w:t>нает</w:t>
            </w:r>
            <w:r>
              <w:rPr>
                <w:sz w:val="22"/>
                <w:lang w:eastAsia="ar-SA"/>
              </w:rPr>
              <w:t xml:space="preserve"> основные нормативные документы в области образования</w:t>
            </w:r>
          </w:p>
        </w:tc>
        <w:tc>
          <w:tcPr>
            <w:tcW w:w="2126" w:type="dxa"/>
            <w:shd w:val="clear" w:color="auto" w:fill="auto"/>
          </w:tcPr>
          <w:p w:rsidR="001F74C9" w:rsidRPr="00696DAD" w:rsidRDefault="001F74C9" w:rsidP="00D54F86">
            <w:pPr>
              <w:autoSpaceDE w:val="0"/>
              <w:autoSpaceDN w:val="0"/>
              <w:adjustRightInd w:val="0"/>
              <w:spacing w:after="0" w:line="240" w:lineRule="auto"/>
              <w:rPr>
                <w:sz w:val="24"/>
                <w:szCs w:val="24"/>
              </w:rPr>
            </w:pPr>
            <w:r w:rsidRPr="00510FAD">
              <w:rPr>
                <w:i/>
                <w:sz w:val="22"/>
              </w:rPr>
              <w:t xml:space="preserve">Умеет </w:t>
            </w:r>
            <w:r w:rsidRPr="00510FAD">
              <w:rPr>
                <w:sz w:val="22"/>
              </w:rPr>
              <w:t>планировать деятельность в соответствии с поста</w:t>
            </w:r>
            <w:r w:rsidRPr="00510FAD">
              <w:rPr>
                <w:sz w:val="22"/>
              </w:rPr>
              <w:t>в</w:t>
            </w:r>
            <w:r w:rsidRPr="00510FAD">
              <w:rPr>
                <w:sz w:val="22"/>
              </w:rPr>
              <w:t>ленными целями</w:t>
            </w:r>
          </w:p>
        </w:tc>
        <w:tc>
          <w:tcPr>
            <w:tcW w:w="2019" w:type="dxa"/>
            <w:shd w:val="clear" w:color="auto" w:fill="auto"/>
          </w:tcPr>
          <w:p w:rsidR="001F74C9" w:rsidRPr="00696DAD" w:rsidRDefault="001F74C9" w:rsidP="00D54F86">
            <w:pPr>
              <w:autoSpaceDE w:val="0"/>
              <w:autoSpaceDN w:val="0"/>
              <w:adjustRightInd w:val="0"/>
              <w:spacing w:after="0" w:line="240" w:lineRule="auto"/>
              <w:rPr>
                <w:sz w:val="24"/>
                <w:szCs w:val="24"/>
              </w:rPr>
            </w:pPr>
            <w:r w:rsidRPr="00C81565">
              <w:rPr>
                <w:i/>
                <w:sz w:val="22"/>
                <w:lang w:eastAsia="ru-RU"/>
              </w:rPr>
              <w:t>Владеет</w:t>
            </w:r>
            <w:r w:rsidRPr="0018335F">
              <w:rPr>
                <w:sz w:val="22"/>
              </w:rPr>
              <w:t xml:space="preserve"> навыками </w:t>
            </w:r>
            <w:r w:rsidRPr="00C81565">
              <w:rPr>
                <w:sz w:val="22"/>
              </w:rPr>
              <w:t xml:space="preserve">поиска и обработки информации, работы с инструментами </w:t>
            </w:r>
            <w:r w:rsidRPr="00C81565">
              <w:rPr>
                <w:sz w:val="22"/>
              </w:rPr>
              <w:lastRenderedPageBreak/>
              <w:t>анализа</w:t>
            </w:r>
          </w:p>
        </w:tc>
      </w:tr>
      <w:tr w:rsidR="001F74C9" w:rsidRPr="00696DAD" w:rsidTr="00D54F86">
        <w:tc>
          <w:tcPr>
            <w:tcW w:w="1622" w:type="dxa"/>
            <w:vMerge/>
          </w:tcPr>
          <w:p w:rsidR="001F74C9" w:rsidRPr="00696DAD" w:rsidRDefault="001F74C9" w:rsidP="00D54F86">
            <w:pPr>
              <w:autoSpaceDE w:val="0"/>
              <w:autoSpaceDN w:val="0"/>
              <w:adjustRightInd w:val="0"/>
              <w:spacing w:after="0"/>
              <w:rPr>
                <w:sz w:val="24"/>
                <w:szCs w:val="24"/>
              </w:rPr>
            </w:pPr>
          </w:p>
        </w:tc>
        <w:tc>
          <w:tcPr>
            <w:tcW w:w="1747" w:type="dxa"/>
            <w:vMerge/>
            <w:shd w:val="clear" w:color="auto" w:fill="auto"/>
          </w:tcPr>
          <w:p w:rsidR="001F74C9" w:rsidRPr="00696DAD" w:rsidRDefault="001F74C9" w:rsidP="00D54F86">
            <w:pPr>
              <w:autoSpaceDE w:val="0"/>
              <w:autoSpaceDN w:val="0"/>
              <w:adjustRightInd w:val="0"/>
              <w:spacing w:after="0"/>
              <w:rPr>
                <w:sz w:val="24"/>
                <w:szCs w:val="24"/>
              </w:rPr>
            </w:pPr>
          </w:p>
        </w:tc>
        <w:tc>
          <w:tcPr>
            <w:tcW w:w="1984"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sidRPr="00E1749F">
              <w:rPr>
                <w:i/>
                <w:sz w:val="22"/>
                <w:lang w:eastAsia="ar-SA"/>
              </w:rPr>
              <w:t xml:space="preserve">Знает </w:t>
            </w:r>
            <w:r w:rsidRPr="00E1749F">
              <w:rPr>
                <w:sz w:val="22"/>
                <w:lang w:eastAsia="ar-SA"/>
              </w:rPr>
              <w:t>методики</w:t>
            </w:r>
            <w:r>
              <w:rPr>
                <w:sz w:val="22"/>
                <w:lang w:eastAsia="ar-SA"/>
              </w:rPr>
              <w:t xml:space="preserve">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 xml:space="preserve">технологии </w:t>
            </w:r>
            <w:r>
              <w:rPr>
                <w:sz w:val="22"/>
                <w:lang w:eastAsia="ar-SA"/>
              </w:rPr>
              <w:t>преподавания предмета,</w:t>
            </w:r>
            <w:r w:rsidRPr="00E1749F">
              <w:rPr>
                <w:sz w:val="22"/>
                <w:lang w:eastAsia="ar-SA"/>
              </w:rPr>
              <w:t xml:space="preserve"> методы</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23558D" w:rsidRDefault="001F74C9" w:rsidP="00D54F86">
            <w:pPr>
              <w:autoSpaceDE w:val="0"/>
              <w:autoSpaceDN w:val="0"/>
              <w:adjustRightInd w:val="0"/>
              <w:spacing w:after="0" w:line="240" w:lineRule="auto"/>
              <w:rPr>
                <w:sz w:val="24"/>
                <w:szCs w:val="24"/>
              </w:rPr>
            </w:pPr>
            <w:r w:rsidRPr="00E1749F">
              <w:rPr>
                <w:sz w:val="22"/>
                <w:lang w:eastAsia="ar-SA"/>
              </w:rPr>
              <w:t>достижений обучающихся</w:t>
            </w:r>
          </w:p>
        </w:tc>
        <w:tc>
          <w:tcPr>
            <w:tcW w:w="2126"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sidRPr="00D63980">
              <w:rPr>
                <w:i/>
                <w:sz w:val="22"/>
              </w:rPr>
              <w:t>Умеет</w:t>
            </w:r>
            <w:r w:rsidRPr="00D63980">
              <w:rPr>
                <w:sz w:val="22"/>
                <w:lang w:eastAsia="ar-SA"/>
              </w:rPr>
              <w:t xml:space="preserve"> выбирать  </w:t>
            </w:r>
            <w:r w:rsidRPr="00E1749F">
              <w:rPr>
                <w:sz w:val="22"/>
                <w:lang w:eastAsia="ar-SA"/>
              </w:rPr>
              <w:t>методики</w:t>
            </w:r>
            <w:r>
              <w:rPr>
                <w:sz w:val="22"/>
                <w:lang w:eastAsia="ar-SA"/>
              </w:rPr>
              <w:t xml:space="preserve">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 xml:space="preserve">технологии </w:t>
            </w:r>
            <w:r>
              <w:rPr>
                <w:sz w:val="22"/>
                <w:lang w:eastAsia="ar-SA"/>
              </w:rPr>
              <w:t>преподавания предмета,</w:t>
            </w:r>
            <w:r w:rsidRPr="00E1749F">
              <w:rPr>
                <w:sz w:val="22"/>
                <w:lang w:eastAsia="ar-SA"/>
              </w:rPr>
              <w:t xml:space="preserve"> методы</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D63980" w:rsidRDefault="001F74C9" w:rsidP="00D54F86">
            <w:pPr>
              <w:autoSpaceDE w:val="0"/>
              <w:autoSpaceDN w:val="0"/>
              <w:adjustRightInd w:val="0"/>
              <w:spacing w:after="0" w:line="240" w:lineRule="auto"/>
              <w:rPr>
                <w:sz w:val="22"/>
                <w:lang w:eastAsia="ar-SA"/>
              </w:rPr>
            </w:pPr>
            <w:r w:rsidRPr="00E1749F">
              <w:rPr>
                <w:sz w:val="22"/>
                <w:lang w:eastAsia="ar-SA"/>
              </w:rPr>
              <w:t>достижений обучающихся</w:t>
            </w:r>
          </w:p>
        </w:tc>
        <w:tc>
          <w:tcPr>
            <w:tcW w:w="2019"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Pr>
                <w:i/>
                <w:sz w:val="22"/>
                <w:lang w:eastAsia="ru-RU"/>
              </w:rPr>
              <w:t>В</w:t>
            </w:r>
            <w:r w:rsidRPr="0018335F">
              <w:rPr>
                <w:i/>
                <w:sz w:val="22"/>
                <w:lang w:eastAsia="ru-RU"/>
              </w:rPr>
              <w:t>ладеет</w:t>
            </w:r>
            <w:r>
              <w:rPr>
                <w:i/>
                <w:sz w:val="22"/>
                <w:lang w:eastAsia="ru-RU"/>
              </w:rPr>
              <w:t xml:space="preserve"> </w:t>
            </w:r>
            <w:r w:rsidRPr="00D63980">
              <w:rPr>
                <w:sz w:val="22"/>
                <w:lang w:eastAsia="ar-SA"/>
              </w:rPr>
              <w:t xml:space="preserve">способами проектирования образовательного процесса с  использованием </w:t>
            </w:r>
            <w:r>
              <w:rPr>
                <w:sz w:val="22"/>
                <w:lang w:eastAsia="ar-SA"/>
              </w:rPr>
              <w:t xml:space="preserve">некоторых </w:t>
            </w:r>
            <w:r w:rsidRPr="00D63980">
              <w:rPr>
                <w:sz w:val="22"/>
                <w:lang w:eastAsia="ar-SA"/>
              </w:rPr>
              <w:t xml:space="preserve">современных </w:t>
            </w:r>
            <w:r>
              <w:rPr>
                <w:sz w:val="22"/>
                <w:lang w:eastAsia="ar-SA"/>
              </w:rPr>
              <w:t>методик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технологи</w:t>
            </w:r>
            <w:r>
              <w:rPr>
                <w:sz w:val="22"/>
                <w:lang w:eastAsia="ar-SA"/>
              </w:rPr>
              <w:t>й</w:t>
            </w:r>
            <w:r w:rsidRPr="00E1749F">
              <w:rPr>
                <w:sz w:val="22"/>
                <w:lang w:eastAsia="ar-SA"/>
              </w:rPr>
              <w:t xml:space="preserve"> </w:t>
            </w:r>
            <w:r>
              <w:rPr>
                <w:sz w:val="22"/>
                <w:lang w:eastAsia="ar-SA"/>
              </w:rPr>
              <w:t>преподавания предмета,</w:t>
            </w:r>
            <w:r w:rsidRPr="00E1749F">
              <w:rPr>
                <w:sz w:val="22"/>
                <w:lang w:eastAsia="ar-SA"/>
              </w:rPr>
              <w:t xml:space="preserve"> </w:t>
            </w:r>
            <w:r>
              <w:rPr>
                <w:sz w:val="22"/>
                <w:lang w:eastAsia="ar-SA"/>
              </w:rPr>
              <w:t>методов</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23558D" w:rsidRDefault="001F74C9" w:rsidP="00D54F86">
            <w:pPr>
              <w:autoSpaceDE w:val="0"/>
              <w:autoSpaceDN w:val="0"/>
              <w:adjustRightInd w:val="0"/>
              <w:spacing w:after="0" w:line="240" w:lineRule="auto"/>
              <w:rPr>
                <w:sz w:val="24"/>
                <w:szCs w:val="24"/>
              </w:rPr>
            </w:pPr>
            <w:r w:rsidRPr="00E1749F">
              <w:rPr>
                <w:sz w:val="22"/>
                <w:lang w:eastAsia="ar-SA"/>
              </w:rPr>
              <w:t>достижений обучающихся</w:t>
            </w:r>
          </w:p>
        </w:tc>
      </w:tr>
      <w:tr w:rsidR="001F74C9" w:rsidRPr="00696DAD" w:rsidTr="00D54F86">
        <w:tc>
          <w:tcPr>
            <w:tcW w:w="1622" w:type="dxa"/>
            <w:vMerge/>
          </w:tcPr>
          <w:p w:rsidR="001F74C9" w:rsidRPr="00696DAD" w:rsidRDefault="001F74C9" w:rsidP="00D54F86">
            <w:pPr>
              <w:autoSpaceDE w:val="0"/>
              <w:autoSpaceDN w:val="0"/>
              <w:adjustRightInd w:val="0"/>
              <w:spacing w:after="0"/>
              <w:rPr>
                <w:sz w:val="24"/>
                <w:szCs w:val="24"/>
              </w:rPr>
            </w:pPr>
          </w:p>
        </w:tc>
        <w:tc>
          <w:tcPr>
            <w:tcW w:w="1747" w:type="dxa"/>
            <w:vMerge w:val="restart"/>
            <w:shd w:val="clear" w:color="auto" w:fill="auto"/>
          </w:tcPr>
          <w:p w:rsidR="001F74C9" w:rsidRPr="00696DAD" w:rsidRDefault="001F74C9" w:rsidP="00D54F86">
            <w:pPr>
              <w:autoSpaceDE w:val="0"/>
              <w:autoSpaceDN w:val="0"/>
              <w:adjustRightInd w:val="0"/>
              <w:spacing w:after="0"/>
              <w:rPr>
                <w:sz w:val="24"/>
                <w:szCs w:val="24"/>
              </w:rPr>
            </w:pPr>
            <w:r w:rsidRPr="00696DAD">
              <w:rPr>
                <w:sz w:val="24"/>
                <w:szCs w:val="24"/>
              </w:rPr>
              <w:t>Критический</w:t>
            </w:r>
          </w:p>
        </w:tc>
        <w:tc>
          <w:tcPr>
            <w:tcW w:w="1984" w:type="dxa"/>
            <w:shd w:val="clear" w:color="auto" w:fill="auto"/>
          </w:tcPr>
          <w:p w:rsidR="001F74C9" w:rsidRPr="00510FAD" w:rsidRDefault="001F74C9" w:rsidP="00D54F86">
            <w:pPr>
              <w:autoSpaceDE w:val="0"/>
              <w:autoSpaceDN w:val="0"/>
              <w:adjustRightInd w:val="0"/>
              <w:spacing w:after="0" w:line="240" w:lineRule="auto"/>
              <w:rPr>
                <w:sz w:val="22"/>
              </w:rPr>
            </w:pPr>
            <w:r>
              <w:rPr>
                <w:i/>
                <w:sz w:val="22"/>
                <w:lang w:eastAsia="ar-SA"/>
              </w:rPr>
              <w:t>З</w:t>
            </w:r>
            <w:r w:rsidRPr="00510FAD">
              <w:rPr>
                <w:i/>
                <w:sz w:val="22"/>
                <w:lang w:eastAsia="ar-SA"/>
              </w:rPr>
              <w:t>нает</w:t>
            </w:r>
            <w:r w:rsidRPr="00510FAD">
              <w:rPr>
                <w:sz w:val="22"/>
                <w:lang w:eastAsia="ar-SA"/>
              </w:rPr>
              <w:t xml:space="preserve"> о</w:t>
            </w:r>
            <w:r>
              <w:rPr>
                <w:sz w:val="22"/>
                <w:lang w:eastAsia="ar-SA"/>
              </w:rPr>
              <w:t xml:space="preserve">тдельные </w:t>
            </w:r>
            <w:r w:rsidRPr="00510FAD">
              <w:rPr>
                <w:sz w:val="22"/>
                <w:lang w:eastAsia="ar-SA"/>
              </w:rPr>
              <w:t>положения</w:t>
            </w:r>
            <w:r>
              <w:rPr>
                <w:sz w:val="22"/>
                <w:lang w:eastAsia="ar-SA"/>
              </w:rPr>
              <w:t xml:space="preserve"> и</w:t>
            </w:r>
            <w:r w:rsidRPr="00510FAD">
              <w:rPr>
                <w:sz w:val="22"/>
                <w:lang w:eastAsia="ar-SA"/>
              </w:rPr>
              <w:t xml:space="preserve"> концепции  в области информатики и методики преподавания и</w:t>
            </w:r>
            <w:r w:rsidRPr="00510FAD">
              <w:rPr>
                <w:sz w:val="22"/>
                <w:lang w:eastAsia="ar-SA"/>
              </w:rPr>
              <w:t>н</w:t>
            </w:r>
            <w:r w:rsidRPr="00510FAD">
              <w:rPr>
                <w:sz w:val="22"/>
                <w:lang w:eastAsia="ar-SA"/>
              </w:rPr>
              <w:t>форматики</w:t>
            </w:r>
          </w:p>
        </w:tc>
        <w:tc>
          <w:tcPr>
            <w:tcW w:w="2126" w:type="dxa"/>
            <w:shd w:val="clear" w:color="auto" w:fill="auto"/>
          </w:tcPr>
          <w:p w:rsidR="001F74C9" w:rsidRPr="00510FAD" w:rsidRDefault="001F74C9" w:rsidP="00D54F86">
            <w:pPr>
              <w:spacing w:after="0" w:line="240" w:lineRule="auto"/>
              <w:jc w:val="both"/>
              <w:rPr>
                <w:sz w:val="22"/>
              </w:rPr>
            </w:pPr>
            <w:r>
              <w:rPr>
                <w:i/>
                <w:sz w:val="22"/>
              </w:rPr>
              <w:t xml:space="preserve">Испытывает затруднения </w:t>
            </w:r>
            <w:r w:rsidRPr="00510FAD">
              <w:rPr>
                <w:i/>
                <w:sz w:val="22"/>
              </w:rPr>
              <w:t xml:space="preserve"> </w:t>
            </w:r>
            <w:r w:rsidRPr="002F2387">
              <w:rPr>
                <w:sz w:val="22"/>
              </w:rPr>
              <w:t>при</w:t>
            </w:r>
            <w:r>
              <w:rPr>
                <w:i/>
                <w:sz w:val="22"/>
              </w:rPr>
              <w:t xml:space="preserve"> </w:t>
            </w:r>
            <w:r w:rsidRPr="00510FAD">
              <w:rPr>
                <w:sz w:val="22"/>
              </w:rPr>
              <w:t>анализ</w:t>
            </w:r>
            <w:r>
              <w:rPr>
                <w:sz w:val="22"/>
              </w:rPr>
              <w:t>е</w:t>
            </w:r>
            <w:r w:rsidRPr="00510FAD">
              <w:rPr>
                <w:sz w:val="22"/>
              </w:rPr>
              <w:t xml:space="preserve"> информаци</w:t>
            </w:r>
            <w:r>
              <w:rPr>
                <w:sz w:val="22"/>
              </w:rPr>
              <w:t>и</w:t>
            </w:r>
            <w:r w:rsidRPr="00510FAD">
              <w:rPr>
                <w:sz w:val="22"/>
              </w:rPr>
              <w:t xml:space="preserve"> с позиции изучаемой пробл</w:t>
            </w:r>
            <w:r w:rsidRPr="00510FAD">
              <w:rPr>
                <w:sz w:val="22"/>
              </w:rPr>
              <w:t>е</w:t>
            </w:r>
            <w:r w:rsidRPr="00510FAD">
              <w:rPr>
                <w:sz w:val="22"/>
              </w:rPr>
              <w:t>мы</w:t>
            </w:r>
          </w:p>
          <w:p w:rsidR="001F74C9" w:rsidRPr="00510FAD" w:rsidRDefault="001F74C9" w:rsidP="00D54F86">
            <w:pPr>
              <w:autoSpaceDE w:val="0"/>
              <w:autoSpaceDN w:val="0"/>
              <w:adjustRightInd w:val="0"/>
              <w:spacing w:after="0" w:line="240" w:lineRule="auto"/>
              <w:rPr>
                <w:i/>
                <w:sz w:val="22"/>
                <w:lang w:eastAsia="ar-SA"/>
              </w:rPr>
            </w:pPr>
          </w:p>
        </w:tc>
        <w:tc>
          <w:tcPr>
            <w:tcW w:w="2019" w:type="dxa"/>
            <w:shd w:val="clear" w:color="auto" w:fill="auto"/>
          </w:tcPr>
          <w:p w:rsidR="001F74C9" w:rsidRPr="0018335F" w:rsidRDefault="001F74C9" w:rsidP="00D54F86">
            <w:pPr>
              <w:autoSpaceDE w:val="0"/>
              <w:autoSpaceDN w:val="0"/>
              <w:adjustRightInd w:val="0"/>
              <w:spacing w:after="0" w:line="240" w:lineRule="auto"/>
              <w:rPr>
                <w:sz w:val="22"/>
              </w:rPr>
            </w:pPr>
            <w:r w:rsidRPr="00510FAD">
              <w:rPr>
                <w:i/>
                <w:sz w:val="22"/>
                <w:lang w:eastAsia="ru-RU"/>
              </w:rPr>
              <w:t>Владеет</w:t>
            </w:r>
            <w:r w:rsidRPr="00510FAD">
              <w:rPr>
                <w:bCs/>
                <w:sz w:val="22"/>
              </w:rPr>
              <w:t xml:space="preserve"> </w:t>
            </w:r>
            <w:r>
              <w:rPr>
                <w:bCs/>
                <w:sz w:val="22"/>
              </w:rPr>
              <w:t>способами</w:t>
            </w:r>
            <w:r w:rsidRPr="00510FAD">
              <w:rPr>
                <w:bCs/>
                <w:sz w:val="22"/>
              </w:rPr>
              <w:t xml:space="preserve"> применения </w:t>
            </w:r>
            <w:r>
              <w:rPr>
                <w:bCs/>
                <w:sz w:val="22"/>
              </w:rPr>
              <w:t>некоторых ИКТ-</w:t>
            </w:r>
            <w:r w:rsidRPr="00510FAD">
              <w:rPr>
                <w:bCs/>
                <w:sz w:val="22"/>
              </w:rPr>
              <w:t xml:space="preserve"> инструмент</w:t>
            </w:r>
            <w:r>
              <w:rPr>
                <w:bCs/>
                <w:sz w:val="22"/>
              </w:rPr>
              <w:t>ов</w:t>
            </w:r>
            <w:r w:rsidRPr="00510FAD">
              <w:rPr>
                <w:bCs/>
                <w:sz w:val="22"/>
              </w:rPr>
              <w:t xml:space="preserve"> для решения профе</w:t>
            </w:r>
            <w:r w:rsidRPr="00510FAD">
              <w:rPr>
                <w:bCs/>
                <w:sz w:val="22"/>
              </w:rPr>
              <w:t>с</w:t>
            </w:r>
            <w:r w:rsidRPr="00510FAD">
              <w:rPr>
                <w:bCs/>
                <w:sz w:val="22"/>
              </w:rPr>
              <w:t>сиональных задач</w:t>
            </w:r>
          </w:p>
        </w:tc>
      </w:tr>
      <w:tr w:rsidR="001F74C9" w:rsidRPr="00696DAD" w:rsidTr="00D54F86">
        <w:tc>
          <w:tcPr>
            <w:tcW w:w="1622" w:type="dxa"/>
            <w:vMerge/>
          </w:tcPr>
          <w:p w:rsidR="001F74C9" w:rsidRPr="00696DAD" w:rsidRDefault="001F74C9" w:rsidP="00D54F86">
            <w:pPr>
              <w:autoSpaceDE w:val="0"/>
              <w:autoSpaceDN w:val="0"/>
              <w:adjustRightInd w:val="0"/>
              <w:spacing w:after="0"/>
              <w:rPr>
                <w:sz w:val="24"/>
                <w:szCs w:val="24"/>
              </w:rPr>
            </w:pPr>
          </w:p>
        </w:tc>
        <w:tc>
          <w:tcPr>
            <w:tcW w:w="1747" w:type="dxa"/>
            <w:vMerge/>
            <w:shd w:val="clear" w:color="auto" w:fill="auto"/>
          </w:tcPr>
          <w:p w:rsidR="001F74C9" w:rsidRPr="00696DAD" w:rsidRDefault="001F74C9" w:rsidP="00D54F86">
            <w:pPr>
              <w:autoSpaceDE w:val="0"/>
              <w:autoSpaceDN w:val="0"/>
              <w:adjustRightInd w:val="0"/>
              <w:spacing w:after="0"/>
              <w:rPr>
                <w:sz w:val="24"/>
                <w:szCs w:val="24"/>
              </w:rPr>
            </w:pPr>
          </w:p>
        </w:tc>
        <w:tc>
          <w:tcPr>
            <w:tcW w:w="1984" w:type="dxa"/>
            <w:shd w:val="clear" w:color="auto" w:fill="auto"/>
          </w:tcPr>
          <w:p w:rsidR="001F74C9" w:rsidRPr="00696DAD" w:rsidRDefault="001F74C9" w:rsidP="00D54F86">
            <w:pPr>
              <w:autoSpaceDE w:val="0"/>
              <w:autoSpaceDN w:val="0"/>
              <w:adjustRightInd w:val="0"/>
              <w:spacing w:after="0" w:line="240" w:lineRule="auto"/>
              <w:rPr>
                <w:sz w:val="24"/>
                <w:szCs w:val="24"/>
              </w:rPr>
            </w:pPr>
            <w:r>
              <w:rPr>
                <w:i/>
                <w:sz w:val="22"/>
                <w:lang w:eastAsia="ar-SA"/>
              </w:rPr>
              <w:t>З</w:t>
            </w:r>
            <w:r w:rsidRPr="00510FAD">
              <w:rPr>
                <w:i/>
                <w:sz w:val="22"/>
                <w:lang w:eastAsia="ar-SA"/>
              </w:rPr>
              <w:t>нает</w:t>
            </w:r>
            <w:r>
              <w:rPr>
                <w:sz w:val="22"/>
                <w:lang w:eastAsia="ar-SA"/>
              </w:rPr>
              <w:t xml:space="preserve"> основные нормативные документы в области образования поверхностно</w:t>
            </w:r>
          </w:p>
        </w:tc>
        <w:tc>
          <w:tcPr>
            <w:tcW w:w="2126" w:type="dxa"/>
            <w:shd w:val="clear" w:color="auto" w:fill="auto"/>
          </w:tcPr>
          <w:p w:rsidR="001F74C9" w:rsidRPr="00696DAD" w:rsidRDefault="001F74C9" w:rsidP="00D54F86">
            <w:pPr>
              <w:autoSpaceDE w:val="0"/>
              <w:autoSpaceDN w:val="0"/>
              <w:adjustRightInd w:val="0"/>
              <w:spacing w:after="0" w:line="240" w:lineRule="auto"/>
              <w:rPr>
                <w:sz w:val="24"/>
                <w:szCs w:val="24"/>
              </w:rPr>
            </w:pPr>
            <w:r>
              <w:rPr>
                <w:i/>
                <w:sz w:val="22"/>
              </w:rPr>
              <w:t xml:space="preserve">Испытывает затруднения </w:t>
            </w:r>
            <w:r w:rsidRPr="00510FAD">
              <w:rPr>
                <w:i/>
                <w:sz w:val="22"/>
              </w:rPr>
              <w:t xml:space="preserve"> </w:t>
            </w:r>
            <w:r w:rsidRPr="004439D9">
              <w:rPr>
                <w:sz w:val="22"/>
              </w:rPr>
              <w:t xml:space="preserve">при </w:t>
            </w:r>
            <w:r w:rsidRPr="00510FAD">
              <w:rPr>
                <w:sz w:val="22"/>
              </w:rPr>
              <w:t>планирова</w:t>
            </w:r>
            <w:r>
              <w:rPr>
                <w:sz w:val="22"/>
              </w:rPr>
              <w:t>нии</w:t>
            </w:r>
            <w:r w:rsidRPr="00510FAD">
              <w:rPr>
                <w:sz w:val="22"/>
              </w:rPr>
              <w:t xml:space="preserve"> деятельност</w:t>
            </w:r>
            <w:r>
              <w:rPr>
                <w:sz w:val="22"/>
              </w:rPr>
              <w:t>и</w:t>
            </w:r>
            <w:r w:rsidRPr="00510FAD">
              <w:rPr>
                <w:sz w:val="22"/>
              </w:rPr>
              <w:t xml:space="preserve"> в соответствии с поста</w:t>
            </w:r>
            <w:r w:rsidRPr="00510FAD">
              <w:rPr>
                <w:sz w:val="22"/>
              </w:rPr>
              <w:t>в</w:t>
            </w:r>
            <w:r w:rsidRPr="00510FAD">
              <w:rPr>
                <w:sz w:val="22"/>
              </w:rPr>
              <w:t>ленными целями</w:t>
            </w:r>
            <w:r>
              <w:rPr>
                <w:sz w:val="22"/>
              </w:rPr>
              <w:t xml:space="preserve"> </w:t>
            </w:r>
          </w:p>
        </w:tc>
        <w:tc>
          <w:tcPr>
            <w:tcW w:w="2019" w:type="dxa"/>
            <w:shd w:val="clear" w:color="auto" w:fill="auto"/>
          </w:tcPr>
          <w:p w:rsidR="001F74C9" w:rsidRPr="00696DAD" w:rsidRDefault="001F74C9" w:rsidP="00D54F86">
            <w:pPr>
              <w:autoSpaceDE w:val="0"/>
              <w:autoSpaceDN w:val="0"/>
              <w:adjustRightInd w:val="0"/>
              <w:spacing w:after="0" w:line="240" w:lineRule="auto"/>
              <w:rPr>
                <w:sz w:val="24"/>
                <w:szCs w:val="24"/>
              </w:rPr>
            </w:pPr>
            <w:r w:rsidRPr="00C81565">
              <w:rPr>
                <w:i/>
                <w:sz w:val="22"/>
                <w:lang w:eastAsia="ru-RU"/>
              </w:rPr>
              <w:t>Владеет</w:t>
            </w:r>
            <w:r w:rsidRPr="0018335F">
              <w:rPr>
                <w:sz w:val="22"/>
              </w:rPr>
              <w:t xml:space="preserve"> навыками </w:t>
            </w:r>
            <w:r w:rsidRPr="00C81565">
              <w:rPr>
                <w:sz w:val="22"/>
              </w:rPr>
              <w:t>поиска и обработки информации</w:t>
            </w:r>
            <w:r>
              <w:rPr>
                <w:sz w:val="22"/>
              </w:rPr>
              <w:t xml:space="preserve"> недостаточно</w:t>
            </w:r>
            <w:r w:rsidRPr="00C81565">
              <w:rPr>
                <w:sz w:val="22"/>
              </w:rPr>
              <w:t xml:space="preserve"> </w:t>
            </w:r>
          </w:p>
        </w:tc>
      </w:tr>
      <w:tr w:rsidR="001F74C9" w:rsidRPr="00696DAD" w:rsidTr="00D54F86">
        <w:tc>
          <w:tcPr>
            <w:tcW w:w="1622" w:type="dxa"/>
            <w:vMerge/>
          </w:tcPr>
          <w:p w:rsidR="001F74C9" w:rsidRPr="00696DAD" w:rsidRDefault="001F74C9" w:rsidP="00D54F86">
            <w:pPr>
              <w:autoSpaceDE w:val="0"/>
              <w:autoSpaceDN w:val="0"/>
              <w:adjustRightInd w:val="0"/>
              <w:spacing w:after="0"/>
              <w:rPr>
                <w:sz w:val="24"/>
                <w:szCs w:val="24"/>
              </w:rPr>
            </w:pPr>
          </w:p>
        </w:tc>
        <w:tc>
          <w:tcPr>
            <w:tcW w:w="1747" w:type="dxa"/>
            <w:vMerge/>
            <w:shd w:val="clear" w:color="auto" w:fill="auto"/>
          </w:tcPr>
          <w:p w:rsidR="001F74C9" w:rsidRPr="00696DAD" w:rsidRDefault="001F74C9" w:rsidP="00D54F86">
            <w:pPr>
              <w:autoSpaceDE w:val="0"/>
              <w:autoSpaceDN w:val="0"/>
              <w:adjustRightInd w:val="0"/>
              <w:spacing w:after="0"/>
              <w:rPr>
                <w:sz w:val="24"/>
                <w:szCs w:val="24"/>
              </w:rPr>
            </w:pPr>
          </w:p>
        </w:tc>
        <w:tc>
          <w:tcPr>
            <w:tcW w:w="1984"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sidRPr="00E1749F">
              <w:rPr>
                <w:i/>
                <w:sz w:val="22"/>
                <w:lang w:eastAsia="ar-SA"/>
              </w:rPr>
              <w:t xml:space="preserve">Знает </w:t>
            </w:r>
            <w:r w:rsidRPr="004439D9">
              <w:rPr>
                <w:sz w:val="22"/>
                <w:lang w:eastAsia="ar-SA"/>
              </w:rPr>
              <w:t xml:space="preserve">отдельные </w:t>
            </w:r>
            <w:r w:rsidRPr="00E1749F">
              <w:rPr>
                <w:sz w:val="22"/>
                <w:lang w:eastAsia="ar-SA"/>
              </w:rPr>
              <w:t>методики</w:t>
            </w:r>
            <w:r>
              <w:rPr>
                <w:sz w:val="22"/>
                <w:lang w:eastAsia="ar-SA"/>
              </w:rPr>
              <w:t xml:space="preserve">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 xml:space="preserve">технологии </w:t>
            </w:r>
            <w:r>
              <w:rPr>
                <w:sz w:val="22"/>
                <w:lang w:eastAsia="ar-SA"/>
              </w:rPr>
              <w:t>преподавания предмета,</w:t>
            </w:r>
            <w:r w:rsidRPr="00E1749F">
              <w:rPr>
                <w:sz w:val="22"/>
                <w:lang w:eastAsia="ar-SA"/>
              </w:rPr>
              <w:t xml:space="preserve"> методы</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23558D" w:rsidRDefault="001F74C9" w:rsidP="00D54F86">
            <w:pPr>
              <w:autoSpaceDE w:val="0"/>
              <w:autoSpaceDN w:val="0"/>
              <w:adjustRightInd w:val="0"/>
              <w:spacing w:after="0" w:line="240" w:lineRule="auto"/>
              <w:rPr>
                <w:sz w:val="24"/>
                <w:szCs w:val="24"/>
              </w:rPr>
            </w:pPr>
            <w:r w:rsidRPr="00E1749F">
              <w:rPr>
                <w:sz w:val="22"/>
                <w:lang w:eastAsia="ar-SA"/>
              </w:rPr>
              <w:t>достижений обучающихся</w:t>
            </w:r>
          </w:p>
        </w:tc>
        <w:tc>
          <w:tcPr>
            <w:tcW w:w="2126"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Pr>
                <w:i/>
                <w:sz w:val="22"/>
              </w:rPr>
              <w:t xml:space="preserve">Испытывает затруднения </w:t>
            </w:r>
            <w:r w:rsidRPr="00510FAD">
              <w:rPr>
                <w:i/>
                <w:sz w:val="22"/>
              </w:rPr>
              <w:t xml:space="preserve"> </w:t>
            </w:r>
            <w:r w:rsidRPr="004439D9">
              <w:rPr>
                <w:sz w:val="22"/>
              </w:rPr>
              <w:t>при</w:t>
            </w:r>
            <w:r w:rsidRPr="00D63980">
              <w:rPr>
                <w:sz w:val="22"/>
                <w:lang w:eastAsia="ar-SA"/>
              </w:rPr>
              <w:t xml:space="preserve"> выб</w:t>
            </w:r>
            <w:r>
              <w:rPr>
                <w:sz w:val="22"/>
                <w:lang w:eastAsia="ar-SA"/>
              </w:rPr>
              <w:t>оре</w:t>
            </w:r>
            <w:r w:rsidRPr="00D63980">
              <w:rPr>
                <w:sz w:val="22"/>
                <w:lang w:eastAsia="ar-SA"/>
              </w:rPr>
              <w:t xml:space="preserve">  </w:t>
            </w:r>
            <w:r w:rsidRPr="00E1749F">
              <w:rPr>
                <w:sz w:val="22"/>
                <w:lang w:eastAsia="ar-SA"/>
              </w:rPr>
              <w:t>методик</w:t>
            </w:r>
            <w:r>
              <w:rPr>
                <w:sz w:val="22"/>
                <w:lang w:eastAsia="ar-SA"/>
              </w:rPr>
              <w:t xml:space="preserve"> и</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технологи</w:t>
            </w:r>
            <w:r>
              <w:rPr>
                <w:sz w:val="22"/>
                <w:lang w:eastAsia="ar-SA"/>
              </w:rPr>
              <w:t>й</w:t>
            </w:r>
            <w:r w:rsidRPr="00E1749F">
              <w:rPr>
                <w:sz w:val="22"/>
                <w:lang w:eastAsia="ar-SA"/>
              </w:rPr>
              <w:t xml:space="preserve"> </w:t>
            </w:r>
            <w:r>
              <w:rPr>
                <w:sz w:val="22"/>
                <w:lang w:eastAsia="ar-SA"/>
              </w:rPr>
              <w:t>преподавания предмета,</w:t>
            </w:r>
            <w:r w:rsidRPr="00E1749F">
              <w:rPr>
                <w:sz w:val="22"/>
                <w:lang w:eastAsia="ar-SA"/>
              </w:rPr>
              <w:t xml:space="preserve"> метод</w:t>
            </w:r>
            <w:r>
              <w:rPr>
                <w:sz w:val="22"/>
                <w:lang w:eastAsia="ar-SA"/>
              </w:rPr>
              <w:t>ов</w:t>
            </w:r>
          </w:p>
          <w:p w:rsidR="001F74C9" w:rsidRPr="00E1749F" w:rsidRDefault="001F74C9" w:rsidP="00D54F86">
            <w:pPr>
              <w:autoSpaceDE w:val="0"/>
              <w:autoSpaceDN w:val="0"/>
              <w:adjustRightInd w:val="0"/>
              <w:spacing w:after="0" w:line="240" w:lineRule="auto"/>
              <w:rPr>
                <w:sz w:val="22"/>
                <w:lang w:eastAsia="ar-SA"/>
              </w:rPr>
            </w:pPr>
            <w:r w:rsidRPr="00E1749F">
              <w:rPr>
                <w:sz w:val="22"/>
                <w:lang w:eastAsia="ar-SA"/>
              </w:rPr>
              <w:t>диагностирования</w:t>
            </w:r>
          </w:p>
          <w:p w:rsidR="001F74C9" w:rsidRPr="00D63980" w:rsidRDefault="001F74C9" w:rsidP="00D54F86">
            <w:pPr>
              <w:autoSpaceDE w:val="0"/>
              <w:autoSpaceDN w:val="0"/>
              <w:adjustRightInd w:val="0"/>
              <w:spacing w:after="0" w:line="240" w:lineRule="auto"/>
              <w:rPr>
                <w:sz w:val="22"/>
                <w:lang w:eastAsia="ar-SA"/>
              </w:rPr>
            </w:pPr>
            <w:r w:rsidRPr="00E1749F">
              <w:rPr>
                <w:sz w:val="22"/>
                <w:lang w:eastAsia="ar-SA"/>
              </w:rPr>
              <w:t>достижений обучающихся</w:t>
            </w:r>
          </w:p>
        </w:tc>
        <w:tc>
          <w:tcPr>
            <w:tcW w:w="2019" w:type="dxa"/>
            <w:shd w:val="clear" w:color="auto" w:fill="auto"/>
          </w:tcPr>
          <w:p w:rsidR="001F74C9" w:rsidRPr="00E1749F" w:rsidRDefault="001F74C9" w:rsidP="00D54F86">
            <w:pPr>
              <w:autoSpaceDE w:val="0"/>
              <w:autoSpaceDN w:val="0"/>
              <w:adjustRightInd w:val="0"/>
              <w:spacing w:after="0" w:line="240" w:lineRule="auto"/>
              <w:rPr>
                <w:sz w:val="22"/>
                <w:lang w:eastAsia="ar-SA"/>
              </w:rPr>
            </w:pPr>
            <w:r>
              <w:rPr>
                <w:i/>
                <w:sz w:val="22"/>
                <w:lang w:eastAsia="ru-RU"/>
              </w:rPr>
              <w:t>В</w:t>
            </w:r>
            <w:r w:rsidRPr="0018335F">
              <w:rPr>
                <w:i/>
                <w:sz w:val="22"/>
                <w:lang w:eastAsia="ru-RU"/>
              </w:rPr>
              <w:t>ладеет</w:t>
            </w:r>
            <w:r>
              <w:rPr>
                <w:i/>
                <w:sz w:val="22"/>
                <w:lang w:eastAsia="ru-RU"/>
              </w:rPr>
              <w:t xml:space="preserve"> </w:t>
            </w:r>
            <w:r w:rsidRPr="002F2387">
              <w:rPr>
                <w:sz w:val="22"/>
                <w:lang w:eastAsia="ar-SA"/>
              </w:rPr>
              <w:t xml:space="preserve">отельными </w:t>
            </w:r>
            <w:r w:rsidRPr="00D63980">
              <w:rPr>
                <w:sz w:val="22"/>
                <w:lang w:eastAsia="ar-SA"/>
              </w:rPr>
              <w:t xml:space="preserve">способами проектирования образовательного процесса с  использованием </w:t>
            </w:r>
            <w:r>
              <w:rPr>
                <w:sz w:val="22"/>
                <w:lang w:eastAsia="ar-SA"/>
              </w:rPr>
              <w:t>традиционных методик и</w:t>
            </w:r>
          </w:p>
          <w:p w:rsidR="001F74C9" w:rsidRPr="00696DAD" w:rsidRDefault="001F74C9" w:rsidP="00D54F86">
            <w:pPr>
              <w:autoSpaceDE w:val="0"/>
              <w:autoSpaceDN w:val="0"/>
              <w:adjustRightInd w:val="0"/>
              <w:spacing w:after="0" w:line="240" w:lineRule="auto"/>
              <w:rPr>
                <w:sz w:val="24"/>
                <w:szCs w:val="24"/>
              </w:rPr>
            </w:pPr>
            <w:r w:rsidRPr="00E1749F">
              <w:rPr>
                <w:sz w:val="22"/>
                <w:lang w:eastAsia="ar-SA"/>
              </w:rPr>
              <w:t>технологи</w:t>
            </w:r>
            <w:r>
              <w:rPr>
                <w:sz w:val="22"/>
                <w:lang w:eastAsia="ar-SA"/>
              </w:rPr>
              <w:t>й</w:t>
            </w:r>
            <w:r w:rsidRPr="00E1749F">
              <w:rPr>
                <w:sz w:val="22"/>
                <w:lang w:eastAsia="ar-SA"/>
              </w:rPr>
              <w:t xml:space="preserve"> </w:t>
            </w:r>
            <w:r>
              <w:rPr>
                <w:sz w:val="22"/>
                <w:lang w:eastAsia="ar-SA"/>
              </w:rPr>
              <w:t>преподавания предмета</w:t>
            </w:r>
          </w:p>
        </w:tc>
      </w:tr>
    </w:tbl>
    <w:p w:rsidR="001F74C9" w:rsidRDefault="001F74C9" w:rsidP="001F74C9">
      <w:pPr>
        <w:autoSpaceDE w:val="0"/>
        <w:autoSpaceDN w:val="0"/>
        <w:adjustRightInd w:val="0"/>
        <w:spacing w:after="0"/>
        <w:ind w:left="720"/>
        <w:rPr>
          <w:b/>
          <w:bCs/>
          <w:szCs w:val="28"/>
        </w:rPr>
      </w:pPr>
    </w:p>
    <w:p w:rsidR="001F74C9" w:rsidRDefault="001F74C9" w:rsidP="001F74C9">
      <w:pPr>
        <w:autoSpaceDE w:val="0"/>
        <w:autoSpaceDN w:val="0"/>
        <w:adjustRightInd w:val="0"/>
        <w:spacing w:after="0"/>
        <w:jc w:val="center"/>
        <w:rPr>
          <w:b/>
          <w:bCs/>
          <w:szCs w:val="28"/>
        </w:rPr>
      </w:pPr>
      <w:r w:rsidRPr="0078678B">
        <w:rPr>
          <w:b/>
          <w:bCs/>
          <w:szCs w:val="28"/>
        </w:rPr>
        <w:t xml:space="preserve">3. </w:t>
      </w:r>
      <w:r>
        <w:rPr>
          <w:b/>
          <w:bCs/>
          <w:szCs w:val="28"/>
        </w:rPr>
        <w:t>Тематика выпускных квалификационных работ</w:t>
      </w:r>
    </w:p>
    <w:p w:rsidR="001F74C9" w:rsidRDefault="001F74C9" w:rsidP="001F74C9">
      <w:pPr>
        <w:autoSpaceDE w:val="0"/>
        <w:autoSpaceDN w:val="0"/>
        <w:adjustRightInd w:val="0"/>
        <w:spacing w:after="0" w:line="240" w:lineRule="auto"/>
        <w:ind w:firstLine="567"/>
        <w:jc w:val="both"/>
        <w:rPr>
          <w:szCs w:val="28"/>
        </w:rPr>
      </w:pPr>
      <w:r w:rsidRPr="00D412AF">
        <w:rPr>
          <w:szCs w:val="28"/>
        </w:rPr>
        <w:t>Темы выпускных квалификационных работ должны соответствовать с</w:t>
      </w:r>
      <w:r w:rsidRPr="00D412AF">
        <w:rPr>
          <w:szCs w:val="28"/>
        </w:rPr>
        <w:t>о</w:t>
      </w:r>
      <w:r w:rsidRPr="00D412AF">
        <w:rPr>
          <w:szCs w:val="28"/>
        </w:rPr>
        <w:t xml:space="preserve">временному уровню развития </w:t>
      </w:r>
      <w:r>
        <w:rPr>
          <w:szCs w:val="28"/>
        </w:rPr>
        <w:t>науки</w:t>
      </w:r>
      <w:r w:rsidRPr="00D412AF">
        <w:rPr>
          <w:szCs w:val="28"/>
        </w:rPr>
        <w:t>, современным требованиям к уровню зн</w:t>
      </w:r>
      <w:r w:rsidRPr="00D412AF">
        <w:rPr>
          <w:szCs w:val="28"/>
        </w:rPr>
        <w:t>а</w:t>
      </w:r>
      <w:r w:rsidRPr="00D412AF">
        <w:rPr>
          <w:szCs w:val="28"/>
        </w:rPr>
        <w:t xml:space="preserve">ний и компетенций, иметь актуальность и практическую значимость и могут выполняться по предложению вуза, организаций и предприятий, научно-исследовательских и творческих коллективов – потенциальных </w:t>
      </w:r>
      <w:r>
        <w:rPr>
          <w:szCs w:val="28"/>
        </w:rPr>
        <w:t>раб</w:t>
      </w:r>
      <w:r>
        <w:rPr>
          <w:szCs w:val="28"/>
        </w:rPr>
        <w:t>о</w:t>
      </w:r>
      <w:r>
        <w:rPr>
          <w:szCs w:val="28"/>
        </w:rPr>
        <w:t>тодателей выпускников</w:t>
      </w:r>
      <w:r w:rsidRPr="00D412AF">
        <w:rPr>
          <w:szCs w:val="28"/>
        </w:rPr>
        <w:t xml:space="preserve">. </w:t>
      </w:r>
    </w:p>
    <w:p w:rsidR="001F74C9" w:rsidRDefault="001F74C9" w:rsidP="001F74C9">
      <w:pPr>
        <w:numPr>
          <w:ilvl w:val="0"/>
          <w:numId w:val="17"/>
        </w:numPr>
        <w:tabs>
          <w:tab w:val="left" w:pos="1701"/>
        </w:tabs>
        <w:spacing w:after="0" w:line="240" w:lineRule="auto"/>
        <w:ind w:left="0" w:firstLine="567"/>
        <w:jc w:val="both"/>
        <w:rPr>
          <w:color w:val="000000"/>
          <w:szCs w:val="28"/>
        </w:rPr>
      </w:pPr>
      <w:r>
        <w:rPr>
          <w:szCs w:val="28"/>
          <w:lang w:eastAsia="ru-RU"/>
        </w:rPr>
        <w:lastRenderedPageBreak/>
        <w:t>Формирование универсальных учебных действий обучающихся (через урочную и внеурочную деятельность)</w:t>
      </w:r>
    </w:p>
    <w:p w:rsidR="001F74C9" w:rsidRPr="007C2E62" w:rsidRDefault="001F74C9" w:rsidP="001F74C9">
      <w:pPr>
        <w:numPr>
          <w:ilvl w:val="0"/>
          <w:numId w:val="17"/>
        </w:numPr>
        <w:tabs>
          <w:tab w:val="left" w:pos="1701"/>
        </w:tabs>
        <w:spacing w:after="0" w:line="240" w:lineRule="auto"/>
        <w:ind w:left="0" w:firstLine="567"/>
        <w:jc w:val="both"/>
        <w:rPr>
          <w:color w:val="000000"/>
          <w:szCs w:val="28"/>
        </w:rPr>
      </w:pPr>
      <w:r w:rsidRPr="00FF1786">
        <w:rPr>
          <w:color w:val="000000"/>
          <w:szCs w:val="28"/>
        </w:rPr>
        <w:t>Проектная деятельность</w:t>
      </w:r>
      <w:r>
        <w:rPr>
          <w:color w:val="000000"/>
          <w:szCs w:val="28"/>
        </w:rPr>
        <w:t xml:space="preserve"> обучающихся </w:t>
      </w:r>
      <w:r w:rsidRPr="00FF1786">
        <w:rPr>
          <w:color w:val="000000"/>
          <w:szCs w:val="28"/>
        </w:rPr>
        <w:t>как способ достижения требований ФГОС</w:t>
      </w:r>
    </w:p>
    <w:p w:rsidR="001F74C9" w:rsidRDefault="001F74C9" w:rsidP="001F74C9">
      <w:pPr>
        <w:numPr>
          <w:ilvl w:val="0"/>
          <w:numId w:val="17"/>
        </w:numPr>
        <w:tabs>
          <w:tab w:val="left" w:pos="1701"/>
        </w:tabs>
        <w:spacing w:after="0" w:line="240" w:lineRule="auto"/>
        <w:ind w:left="0" w:firstLine="567"/>
        <w:jc w:val="both"/>
        <w:rPr>
          <w:color w:val="000000"/>
          <w:szCs w:val="28"/>
        </w:rPr>
      </w:pPr>
      <w:r>
        <w:rPr>
          <w:color w:val="000000"/>
          <w:szCs w:val="28"/>
        </w:rPr>
        <w:t xml:space="preserve">Организация учебно-исследовательской </w:t>
      </w:r>
      <w:r w:rsidRPr="00FF1786">
        <w:rPr>
          <w:color w:val="000000"/>
          <w:szCs w:val="28"/>
        </w:rPr>
        <w:t>деятельност</w:t>
      </w:r>
      <w:r>
        <w:rPr>
          <w:color w:val="000000"/>
          <w:szCs w:val="28"/>
        </w:rPr>
        <w:t xml:space="preserve">и </w:t>
      </w:r>
      <w:r>
        <w:rPr>
          <w:szCs w:val="28"/>
          <w:lang w:eastAsia="ru-RU"/>
        </w:rPr>
        <w:t>обучающихся (через урочную и внеурочную деятельность)</w:t>
      </w:r>
    </w:p>
    <w:p w:rsidR="001F74C9" w:rsidRDefault="001F74C9" w:rsidP="001F74C9">
      <w:pPr>
        <w:numPr>
          <w:ilvl w:val="0"/>
          <w:numId w:val="17"/>
        </w:numPr>
        <w:tabs>
          <w:tab w:val="left" w:pos="1701"/>
        </w:tabs>
        <w:spacing w:after="0" w:line="240" w:lineRule="auto"/>
        <w:ind w:left="0" w:firstLine="567"/>
        <w:jc w:val="both"/>
        <w:rPr>
          <w:color w:val="000000"/>
          <w:szCs w:val="28"/>
        </w:rPr>
      </w:pPr>
      <w:r w:rsidRPr="007C2E62">
        <w:rPr>
          <w:color w:val="000000"/>
          <w:szCs w:val="28"/>
        </w:rPr>
        <w:t>Организация работы кружк</w:t>
      </w:r>
      <w:r>
        <w:rPr>
          <w:color w:val="000000"/>
          <w:szCs w:val="28"/>
        </w:rPr>
        <w:t>ов</w:t>
      </w:r>
      <w:r w:rsidRPr="007C2E62">
        <w:rPr>
          <w:color w:val="000000"/>
          <w:szCs w:val="28"/>
        </w:rPr>
        <w:t xml:space="preserve"> по </w:t>
      </w:r>
      <w:r>
        <w:rPr>
          <w:color w:val="000000"/>
          <w:szCs w:val="28"/>
        </w:rPr>
        <w:t>информатике (</w:t>
      </w:r>
      <w:r w:rsidRPr="007C2E62">
        <w:rPr>
          <w:color w:val="000000"/>
          <w:szCs w:val="28"/>
        </w:rPr>
        <w:t>робототехник</w:t>
      </w:r>
      <w:r>
        <w:rPr>
          <w:color w:val="000000"/>
          <w:szCs w:val="28"/>
        </w:rPr>
        <w:t>а, программирование, компьютерная графика и т.п.)</w:t>
      </w:r>
    </w:p>
    <w:p w:rsidR="001F74C9" w:rsidRPr="006E0381" w:rsidRDefault="001F74C9" w:rsidP="001F74C9">
      <w:pPr>
        <w:numPr>
          <w:ilvl w:val="0"/>
          <w:numId w:val="17"/>
        </w:numPr>
        <w:tabs>
          <w:tab w:val="left" w:pos="1701"/>
        </w:tabs>
        <w:spacing w:after="0" w:line="240" w:lineRule="auto"/>
        <w:ind w:left="0" w:firstLine="709"/>
        <w:jc w:val="both"/>
        <w:rPr>
          <w:color w:val="000000"/>
          <w:szCs w:val="28"/>
        </w:rPr>
      </w:pPr>
      <w:r>
        <w:rPr>
          <w:szCs w:val="28"/>
          <w:lang w:eastAsia="ru-RU"/>
        </w:rPr>
        <w:t>Формирование мотивации обучающихся на уроках информатики</w:t>
      </w:r>
    </w:p>
    <w:p w:rsidR="001F74C9" w:rsidRDefault="001F74C9" w:rsidP="001F74C9">
      <w:pPr>
        <w:numPr>
          <w:ilvl w:val="0"/>
          <w:numId w:val="17"/>
        </w:numPr>
        <w:tabs>
          <w:tab w:val="left" w:pos="1701"/>
        </w:tabs>
        <w:autoSpaceDE w:val="0"/>
        <w:autoSpaceDN w:val="0"/>
        <w:adjustRightInd w:val="0"/>
        <w:spacing w:after="0" w:line="240" w:lineRule="auto"/>
        <w:ind w:left="0" w:firstLine="709"/>
        <w:jc w:val="both"/>
        <w:rPr>
          <w:szCs w:val="28"/>
          <w:lang w:eastAsia="ru-RU"/>
        </w:rPr>
      </w:pPr>
      <w:r w:rsidRPr="006E0381">
        <w:rPr>
          <w:szCs w:val="28"/>
          <w:lang w:eastAsia="ru-RU"/>
        </w:rPr>
        <w:t>Активизация учебно-познавательной деятельности обучающихся</w:t>
      </w:r>
    </w:p>
    <w:p w:rsidR="001F74C9" w:rsidRPr="006E0381" w:rsidRDefault="001F74C9" w:rsidP="001F74C9">
      <w:pPr>
        <w:numPr>
          <w:ilvl w:val="0"/>
          <w:numId w:val="17"/>
        </w:numPr>
        <w:tabs>
          <w:tab w:val="left" w:pos="0"/>
        </w:tabs>
        <w:autoSpaceDE w:val="0"/>
        <w:autoSpaceDN w:val="0"/>
        <w:adjustRightInd w:val="0"/>
        <w:spacing w:after="0" w:line="240" w:lineRule="auto"/>
        <w:ind w:left="0" w:firstLine="709"/>
        <w:jc w:val="both"/>
        <w:rPr>
          <w:szCs w:val="28"/>
          <w:lang w:eastAsia="ru-RU"/>
        </w:rPr>
      </w:pPr>
      <w:r w:rsidRPr="006E0381">
        <w:rPr>
          <w:szCs w:val="28"/>
          <w:lang w:eastAsia="ru-RU"/>
        </w:rPr>
        <w:t>Разработка и реализация индивидуальных образовательных</w:t>
      </w:r>
    </w:p>
    <w:p w:rsidR="001F74C9" w:rsidRDefault="001F74C9" w:rsidP="001F74C9">
      <w:pPr>
        <w:tabs>
          <w:tab w:val="left" w:pos="0"/>
        </w:tabs>
        <w:spacing w:after="0" w:line="240" w:lineRule="auto"/>
        <w:ind w:firstLine="709"/>
        <w:jc w:val="both"/>
        <w:rPr>
          <w:szCs w:val="28"/>
          <w:lang w:eastAsia="ru-RU"/>
        </w:rPr>
      </w:pPr>
      <w:r>
        <w:rPr>
          <w:szCs w:val="28"/>
          <w:lang w:eastAsia="ru-RU"/>
        </w:rPr>
        <w:t>маршрутов обучающихся</w:t>
      </w:r>
    </w:p>
    <w:p w:rsidR="001F74C9" w:rsidRDefault="001F74C9" w:rsidP="001F74C9">
      <w:pPr>
        <w:tabs>
          <w:tab w:val="left" w:pos="0"/>
        </w:tabs>
        <w:spacing w:after="0" w:line="240" w:lineRule="auto"/>
        <w:ind w:firstLine="709"/>
        <w:jc w:val="both"/>
        <w:rPr>
          <w:szCs w:val="28"/>
          <w:lang w:eastAsia="ru-RU"/>
        </w:rPr>
      </w:pPr>
      <w:r>
        <w:rPr>
          <w:szCs w:val="28"/>
          <w:lang w:eastAsia="ru-RU"/>
        </w:rPr>
        <w:t>Тема 8. Планирование образовательного процесса для обучающихся с</w:t>
      </w:r>
    </w:p>
    <w:p w:rsidR="001F74C9" w:rsidRDefault="001F74C9" w:rsidP="001F74C9">
      <w:pPr>
        <w:tabs>
          <w:tab w:val="left" w:pos="0"/>
        </w:tabs>
        <w:spacing w:after="0" w:line="240" w:lineRule="auto"/>
        <w:ind w:firstLine="709"/>
        <w:jc w:val="both"/>
        <w:rPr>
          <w:szCs w:val="28"/>
          <w:lang w:eastAsia="ru-RU"/>
        </w:rPr>
      </w:pPr>
      <w:r>
        <w:rPr>
          <w:szCs w:val="28"/>
          <w:lang w:eastAsia="ru-RU"/>
        </w:rPr>
        <w:t>особыми образовательными потребностями</w:t>
      </w:r>
    </w:p>
    <w:p w:rsidR="001F74C9" w:rsidRDefault="001F74C9" w:rsidP="001F74C9">
      <w:pPr>
        <w:tabs>
          <w:tab w:val="left" w:pos="0"/>
        </w:tabs>
        <w:spacing w:after="0" w:line="240" w:lineRule="auto"/>
        <w:ind w:firstLine="709"/>
        <w:jc w:val="both"/>
        <w:rPr>
          <w:szCs w:val="28"/>
          <w:lang w:eastAsia="ru-RU"/>
        </w:rPr>
      </w:pPr>
      <w:r>
        <w:rPr>
          <w:szCs w:val="28"/>
          <w:lang w:eastAsia="ru-RU"/>
        </w:rPr>
        <w:t>Тема 9. Использование электронной формы учебников</w:t>
      </w:r>
    </w:p>
    <w:p w:rsidR="001F74C9" w:rsidRDefault="001F74C9" w:rsidP="001F74C9">
      <w:pPr>
        <w:tabs>
          <w:tab w:val="left" w:pos="0"/>
        </w:tabs>
        <w:spacing w:after="0" w:line="240" w:lineRule="auto"/>
        <w:ind w:firstLine="709"/>
        <w:jc w:val="both"/>
        <w:rPr>
          <w:szCs w:val="28"/>
          <w:lang w:eastAsia="ru-RU"/>
        </w:rPr>
      </w:pPr>
      <w:r>
        <w:rPr>
          <w:szCs w:val="28"/>
          <w:lang w:eastAsia="ru-RU"/>
        </w:rPr>
        <w:t>Тема 10. Формирование предметной цифровой образовательной среды</w:t>
      </w:r>
    </w:p>
    <w:p w:rsidR="001F74C9" w:rsidRDefault="001F74C9" w:rsidP="001F74C9">
      <w:pPr>
        <w:tabs>
          <w:tab w:val="left" w:pos="0"/>
        </w:tabs>
        <w:spacing w:after="0" w:line="240" w:lineRule="auto"/>
        <w:ind w:firstLine="709"/>
        <w:jc w:val="both"/>
        <w:rPr>
          <w:szCs w:val="28"/>
          <w:lang w:eastAsia="ru-RU"/>
        </w:rPr>
      </w:pPr>
      <w:r>
        <w:rPr>
          <w:szCs w:val="28"/>
          <w:lang w:eastAsia="ru-RU"/>
        </w:rPr>
        <w:t>Тема 11. Современные способы оценивания достижений обучающихся</w:t>
      </w:r>
    </w:p>
    <w:p w:rsidR="001F74C9" w:rsidRDefault="001F74C9" w:rsidP="001F74C9">
      <w:pPr>
        <w:tabs>
          <w:tab w:val="left" w:pos="0"/>
        </w:tabs>
        <w:spacing w:after="0" w:line="240" w:lineRule="auto"/>
        <w:ind w:firstLine="709"/>
        <w:jc w:val="both"/>
        <w:rPr>
          <w:szCs w:val="28"/>
          <w:lang w:eastAsia="ru-RU"/>
        </w:rPr>
      </w:pPr>
      <w:r>
        <w:rPr>
          <w:szCs w:val="28"/>
          <w:lang w:eastAsia="ru-RU"/>
        </w:rPr>
        <w:t>Тема 12. Инновационные модели уроков</w:t>
      </w:r>
    </w:p>
    <w:p w:rsidR="001F74C9" w:rsidRDefault="001F74C9" w:rsidP="001F74C9">
      <w:pPr>
        <w:tabs>
          <w:tab w:val="left" w:pos="0"/>
        </w:tabs>
        <w:spacing w:after="0" w:line="240" w:lineRule="auto"/>
        <w:ind w:firstLine="709"/>
        <w:jc w:val="both"/>
        <w:rPr>
          <w:szCs w:val="28"/>
          <w:lang w:eastAsia="ru-RU"/>
        </w:rPr>
      </w:pPr>
      <w:r>
        <w:rPr>
          <w:szCs w:val="28"/>
          <w:lang w:eastAsia="ru-RU"/>
        </w:rPr>
        <w:t>Тема 13. Использование смешанного обучения на уроках информатики</w:t>
      </w:r>
    </w:p>
    <w:p w:rsidR="001F74C9" w:rsidRDefault="001F74C9" w:rsidP="001F74C9">
      <w:pPr>
        <w:tabs>
          <w:tab w:val="left" w:pos="0"/>
        </w:tabs>
        <w:spacing w:after="0" w:line="240" w:lineRule="auto"/>
        <w:ind w:firstLine="709"/>
        <w:jc w:val="both"/>
        <w:rPr>
          <w:szCs w:val="28"/>
          <w:lang w:eastAsia="ru-RU"/>
        </w:rPr>
      </w:pPr>
      <w:r>
        <w:rPr>
          <w:szCs w:val="28"/>
          <w:lang w:eastAsia="ru-RU"/>
        </w:rPr>
        <w:t>Тема 14. Разработка цифровых образовательных ресурсов</w:t>
      </w:r>
    </w:p>
    <w:p w:rsidR="001F74C9" w:rsidRDefault="001F74C9" w:rsidP="001F74C9">
      <w:pPr>
        <w:tabs>
          <w:tab w:val="left" w:pos="0"/>
        </w:tabs>
        <w:spacing w:after="0" w:line="240" w:lineRule="auto"/>
        <w:ind w:firstLine="709"/>
        <w:jc w:val="both"/>
        <w:rPr>
          <w:szCs w:val="28"/>
          <w:lang w:eastAsia="ru-RU"/>
        </w:rPr>
      </w:pPr>
      <w:r>
        <w:rPr>
          <w:szCs w:val="28"/>
          <w:lang w:eastAsia="ru-RU"/>
        </w:rPr>
        <w:t>Тема 15. Организация олимпиад и конкурсов по информатике</w:t>
      </w:r>
    </w:p>
    <w:p w:rsidR="001F74C9" w:rsidRDefault="001F74C9" w:rsidP="001F74C9">
      <w:pPr>
        <w:tabs>
          <w:tab w:val="left" w:pos="0"/>
        </w:tabs>
        <w:spacing w:after="0" w:line="240" w:lineRule="auto"/>
        <w:ind w:firstLine="709"/>
        <w:jc w:val="both"/>
        <w:rPr>
          <w:szCs w:val="28"/>
          <w:lang w:eastAsia="ru-RU"/>
        </w:rPr>
      </w:pPr>
      <w:r>
        <w:rPr>
          <w:szCs w:val="28"/>
          <w:lang w:eastAsia="ru-RU"/>
        </w:rPr>
        <w:t>Тема 16. Использование социальных сетевых сервисов на уроках информатики</w:t>
      </w:r>
    </w:p>
    <w:p w:rsidR="001F74C9" w:rsidRDefault="001F74C9" w:rsidP="001F74C9">
      <w:pPr>
        <w:tabs>
          <w:tab w:val="left" w:pos="0"/>
        </w:tabs>
        <w:spacing w:after="0" w:line="240" w:lineRule="auto"/>
        <w:ind w:firstLine="709"/>
        <w:jc w:val="both"/>
        <w:rPr>
          <w:szCs w:val="28"/>
          <w:lang w:eastAsia="ru-RU"/>
        </w:rPr>
      </w:pPr>
      <w:r>
        <w:rPr>
          <w:szCs w:val="28"/>
          <w:lang w:eastAsia="ru-RU"/>
        </w:rPr>
        <w:t>Тема 17. Методика изучения отдельных тем по информатике</w:t>
      </w:r>
    </w:p>
    <w:p w:rsidR="001F74C9" w:rsidRDefault="001F74C9" w:rsidP="001F74C9">
      <w:pPr>
        <w:tabs>
          <w:tab w:val="left" w:pos="0"/>
        </w:tabs>
        <w:spacing w:after="0" w:line="240" w:lineRule="auto"/>
        <w:ind w:firstLine="709"/>
        <w:jc w:val="both"/>
        <w:rPr>
          <w:rFonts w:ascii="Georgia" w:hAnsi="Georgia"/>
          <w:color w:val="000000"/>
          <w:sz w:val="27"/>
          <w:szCs w:val="27"/>
          <w:shd w:val="clear" w:color="auto" w:fill="FFFFFF"/>
        </w:rPr>
      </w:pPr>
      <w:r>
        <w:rPr>
          <w:szCs w:val="28"/>
          <w:lang w:eastAsia="ru-RU"/>
        </w:rPr>
        <w:t xml:space="preserve">Тема 18. </w:t>
      </w:r>
      <w:r>
        <w:rPr>
          <w:rFonts w:ascii="Georgia" w:hAnsi="Georgia"/>
          <w:color w:val="000000"/>
          <w:sz w:val="27"/>
          <w:szCs w:val="27"/>
          <w:shd w:val="clear" w:color="auto" w:fill="FFFFFF"/>
        </w:rPr>
        <w:t>Патриотическое воспитание на уроках информатики и во вне урочной деятельности</w:t>
      </w:r>
    </w:p>
    <w:p w:rsidR="001F74C9" w:rsidRDefault="001F74C9" w:rsidP="001F74C9">
      <w:pPr>
        <w:tabs>
          <w:tab w:val="left" w:pos="0"/>
        </w:tabs>
        <w:spacing w:after="0" w:line="240" w:lineRule="auto"/>
        <w:ind w:firstLine="709"/>
        <w:jc w:val="both"/>
        <w:rPr>
          <w:rFonts w:ascii="Georgia" w:hAnsi="Georgia"/>
          <w:color w:val="000000"/>
          <w:sz w:val="27"/>
          <w:szCs w:val="27"/>
          <w:shd w:val="clear" w:color="auto" w:fill="FFFFFF"/>
        </w:rPr>
      </w:pPr>
      <w:r>
        <w:rPr>
          <w:szCs w:val="28"/>
          <w:lang w:eastAsia="ru-RU"/>
        </w:rPr>
        <w:t xml:space="preserve">Тема 19. </w:t>
      </w:r>
      <w:r>
        <w:rPr>
          <w:rFonts w:ascii="Georgia" w:hAnsi="Georgia"/>
          <w:color w:val="000000"/>
          <w:sz w:val="27"/>
          <w:szCs w:val="27"/>
          <w:shd w:val="clear" w:color="auto" w:fill="FFFFFF"/>
        </w:rPr>
        <w:t>Правовое воспитание на уроках информатики и во внеурочной деятельности</w:t>
      </w:r>
    </w:p>
    <w:p w:rsidR="001F74C9" w:rsidRDefault="001F74C9" w:rsidP="001F74C9">
      <w:pPr>
        <w:autoSpaceDE w:val="0"/>
        <w:autoSpaceDN w:val="0"/>
        <w:adjustRightInd w:val="0"/>
        <w:spacing w:after="0" w:line="240" w:lineRule="auto"/>
        <w:ind w:firstLine="709"/>
        <w:jc w:val="both"/>
        <w:rPr>
          <w:szCs w:val="28"/>
          <w:lang w:bidi="en-US"/>
        </w:rPr>
      </w:pPr>
      <w:r w:rsidRPr="00BF5C37">
        <w:rPr>
          <w:szCs w:val="28"/>
          <w:lang w:bidi="en-US"/>
        </w:rPr>
        <w:t xml:space="preserve">Тема 11.Формирование информационной культуры </w:t>
      </w:r>
      <w:r>
        <w:rPr>
          <w:szCs w:val="28"/>
          <w:lang w:bidi="en-US"/>
        </w:rPr>
        <w:t>обучающихся</w:t>
      </w:r>
    </w:p>
    <w:p w:rsidR="001F74C9" w:rsidRDefault="001F74C9" w:rsidP="001F74C9">
      <w:pPr>
        <w:autoSpaceDE w:val="0"/>
        <w:autoSpaceDN w:val="0"/>
        <w:adjustRightInd w:val="0"/>
        <w:spacing w:after="0" w:line="240" w:lineRule="auto"/>
        <w:ind w:firstLine="709"/>
        <w:jc w:val="both"/>
        <w:rPr>
          <w:szCs w:val="28"/>
          <w:lang w:bidi="en-US"/>
        </w:rPr>
      </w:pPr>
      <w:r w:rsidRPr="00BF5C37">
        <w:rPr>
          <w:szCs w:val="28"/>
          <w:lang w:bidi="en-US"/>
        </w:rPr>
        <w:t>Тема 1</w:t>
      </w:r>
      <w:r>
        <w:rPr>
          <w:szCs w:val="28"/>
          <w:lang w:bidi="en-US"/>
        </w:rPr>
        <w:t>2</w:t>
      </w:r>
      <w:r w:rsidRPr="00BF5C37">
        <w:rPr>
          <w:szCs w:val="28"/>
          <w:lang w:bidi="en-US"/>
        </w:rPr>
        <w:t xml:space="preserve">.Формирование </w:t>
      </w:r>
      <w:r>
        <w:rPr>
          <w:szCs w:val="28"/>
          <w:lang w:bidi="en-US"/>
        </w:rPr>
        <w:t>исследовательских умений</w:t>
      </w:r>
      <w:r w:rsidRPr="00BF5C37">
        <w:rPr>
          <w:szCs w:val="28"/>
          <w:lang w:bidi="en-US"/>
        </w:rPr>
        <w:t xml:space="preserve"> </w:t>
      </w:r>
      <w:r>
        <w:rPr>
          <w:szCs w:val="28"/>
          <w:lang w:bidi="en-US"/>
        </w:rPr>
        <w:t>обучающихся на уроках информатики</w:t>
      </w:r>
    </w:p>
    <w:p w:rsidR="001F74C9" w:rsidRDefault="001F74C9" w:rsidP="001F74C9">
      <w:pPr>
        <w:autoSpaceDE w:val="0"/>
        <w:autoSpaceDN w:val="0"/>
        <w:adjustRightInd w:val="0"/>
        <w:spacing w:after="0" w:line="240" w:lineRule="auto"/>
        <w:ind w:firstLine="709"/>
        <w:jc w:val="both"/>
        <w:rPr>
          <w:szCs w:val="28"/>
        </w:rPr>
      </w:pPr>
      <w:r>
        <w:rPr>
          <w:szCs w:val="28"/>
          <w:lang w:eastAsia="ru-RU"/>
        </w:rPr>
        <w:t>Указанные темы носят обобщенный характер и лишь определяют направления педагогических исследований. Выбрав направление, студент совместно в научным руководителем формулирует конкретную тему выпускной квалификационной работы, связывая ее с учебным предметом, педагогическими функциями (обучение, развитие, воспитание), возрастом обучающихся, видами деятельности (урочная, внеурочная), типом образовательного учреждения и другими факторами.</w:t>
      </w:r>
    </w:p>
    <w:p w:rsidR="001F74C9" w:rsidRDefault="001F74C9" w:rsidP="001F74C9">
      <w:pPr>
        <w:autoSpaceDE w:val="0"/>
        <w:autoSpaceDN w:val="0"/>
        <w:adjustRightInd w:val="0"/>
        <w:spacing w:after="0" w:line="240" w:lineRule="auto"/>
        <w:jc w:val="center"/>
        <w:rPr>
          <w:b/>
          <w:bCs/>
          <w:szCs w:val="28"/>
        </w:rPr>
      </w:pPr>
    </w:p>
    <w:p w:rsidR="00284F9B" w:rsidRDefault="00284F9B" w:rsidP="001F74C9">
      <w:pPr>
        <w:autoSpaceDE w:val="0"/>
        <w:autoSpaceDN w:val="0"/>
        <w:adjustRightInd w:val="0"/>
        <w:spacing w:after="0" w:line="240" w:lineRule="auto"/>
        <w:jc w:val="center"/>
        <w:rPr>
          <w:b/>
          <w:bCs/>
          <w:szCs w:val="28"/>
        </w:rPr>
      </w:pPr>
    </w:p>
    <w:p w:rsidR="00284F9B" w:rsidRDefault="00284F9B" w:rsidP="001F74C9">
      <w:pPr>
        <w:autoSpaceDE w:val="0"/>
        <w:autoSpaceDN w:val="0"/>
        <w:adjustRightInd w:val="0"/>
        <w:spacing w:after="0" w:line="240" w:lineRule="auto"/>
        <w:jc w:val="center"/>
        <w:rPr>
          <w:b/>
          <w:bCs/>
          <w:szCs w:val="28"/>
        </w:rPr>
      </w:pPr>
    </w:p>
    <w:p w:rsidR="00284F9B" w:rsidRDefault="00284F9B" w:rsidP="001F74C9">
      <w:pPr>
        <w:autoSpaceDE w:val="0"/>
        <w:autoSpaceDN w:val="0"/>
        <w:adjustRightInd w:val="0"/>
        <w:spacing w:after="0" w:line="240" w:lineRule="auto"/>
        <w:jc w:val="center"/>
        <w:rPr>
          <w:b/>
          <w:bCs/>
          <w:szCs w:val="28"/>
        </w:rPr>
      </w:pPr>
    </w:p>
    <w:p w:rsidR="001F74C9" w:rsidRDefault="001F74C9" w:rsidP="001F74C9">
      <w:pPr>
        <w:autoSpaceDE w:val="0"/>
        <w:autoSpaceDN w:val="0"/>
        <w:adjustRightInd w:val="0"/>
        <w:spacing w:after="0" w:line="240" w:lineRule="auto"/>
        <w:jc w:val="center"/>
        <w:rPr>
          <w:b/>
          <w:bCs/>
          <w:szCs w:val="28"/>
        </w:rPr>
      </w:pPr>
      <w:r>
        <w:rPr>
          <w:b/>
          <w:bCs/>
          <w:szCs w:val="28"/>
        </w:rPr>
        <w:lastRenderedPageBreak/>
        <w:t>4</w:t>
      </w:r>
      <w:r w:rsidRPr="0078678B">
        <w:rPr>
          <w:b/>
          <w:bCs/>
          <w:szCs w:val="28"/>
        </w:rPr>
        <w:t xml:space="preserve">. </w:t>
      </w:r>
      <w:r>
        <w:rPr>
          <w:b/>
          <w:bCs/>
          <w:szCs w:val="28"/>
        </w:rPr>
        <w:t xml:space="preserve">Требования к выпускной квалификационной работе и </w:t>
      </w:r>
    </w:p>
    <w:p w:rsidR="001F74C9" w:rsidRDefault="001F74C9" w:rsidP="001F74C9">
      <w:pPr>
        <w:autoSpaceDE w:val="0"/>
        <w:autoSpaceDN w:val="0"/>
        <w:adjustRightInd w:val="0"/>
        <w:spacing w:after="0" w:line="240" w:lineRule="auto"/>
        <w:jc w:val="center"/>
        <w:rPr>
          <w:b/>
          <w:bCs/>
          <w:szCs w:val="28"/>
        </w:rPr>
      </w:pPr>
      <w:r>
        <w:rPr>
          <w:b/>
          <w:bCs/>
          <w:szCs w:val="28"/>
        </w:rPr>
        <w:t>о</w:t>
      </w:r>
      <w:r w:rsidRPr="0078678B">
        <w:rPr>
          <w:b/>
          <w:bCs/>
          <w:szCs w:val="28"/>
        </w:rPr>
        <w:t xml:space="preserve">бщие рекомендации по </w:t>
      </w:r>
      <w:r>
        <w:rPr>
          <w:b/>
          <w:bCs/>
          <w:szCs w:val="28"/>
        </w:rPr>
        <w:t xml:space="preserve">ее выполнению </w:t>
      </w:r>
    </w:p>
    <w:p w:rsidR="001F74C9" w:rsidRDefault="001F74C9" w:rsidP="001F74C9">
      <w:pPr>
        <w:tabs>
          <w:tab w:val="left" w:pos="993"/>
        </w:tabs>
        <w:spacing w:after="0" w:line="240" w:lineRule="auto"/>
        <w:ind w:firstLine="709"/>
        <w:jc w:val="both"/>
        <w:rPr>
          <w:szCs w:val="28"/>
        </w:rPr>
      </w:pPr>
      <w:r w:rsidRPr="007452B8">
        <w:rPr>
          <w:szCs w:val="28"/>
        </w:rPr>
        <w:t xml:space="preserve">Выпускная квалификационная работа бакалавра </w:t>
      </w:r>
      <w:r>
        <w:rPr>
          <w:szCs w:val="28"/>
        </w:rPr>
        <w:t xml:space="preserve">должна представлять собой законченную самостоятельную работу и быть посвящена актуальным вопросам </w:t>
      </w:r>
      <w:r w:rsidRPr="003F3823">
        <w:rPr>
          <w:szCs w:val="28"/>
        </w:rPr>
        <w:t>развития образов</w:t>
      </w:r>
      <w:r w:rsidRPr="003F3823">
        <w:rPr>
          <w:szCs w:val="28"/>
        </w:rPr>
        <w:t>а</w:t>
      </w:r>
      <w:r w:rsidRPr="003F3823">
        <w:rPr>
          <w:szCs w:val="28"/>
        </w:rPr>
        <w:t>ния и науки в современном обществе</w:t>
      </w:r>
      <w:r>
        <w:rPr>
          <w:szCs w:val="28"/>
        </w:rPr>
        <w:t xml:space="preserve">. </w:t>
      </w:r>
    </w:p>
    <w:p w:rsidR="001F74C9" w:rsidRPr="005921B5" w:rsidRDefault="001F74C9" w:rsidP="001F74C9">
      <w:pPr>
        <w:autoSpaceDE w:val="0"/>
        <w:autoSpaceDN w:val="0"/>
        <w:adjustRightInd w:val="0"/>
        <w:spacing w:after="0" w:line="240" w:lineRule="auto"/>
        <w:ind w:firstLine="709"/>
        <w:rPr>
          <w:rFonts w:eastAsia="Times New Roman"/>
          <w:szCs w:val="28"/>
          <w:lang w:eastAsia="ru-RU"/>
        </w:rPr>
      </w:pPr>
      <w:r w:rsidRPr="005921B5">
        <w:rPr>
          <w:rFonts w:eastAsia="Times New Roman"/>
          <w:szCs w:val="28"/>
          <w:lang w:eastAsia="ru-RU"/>
        </w:rPr>
        <w:t>К выпускным квалификационным работам предъявляются</w:t>
      </w:r>
      <w:r>
        <w:rPr>
          <w:rFonts w:eastAsia="Times New Roman"/>
          <w:szCs w:val="28"/>
          <w:lang w:eastAsia="ru-RU"/>
        </w:rPr>
        <w:t xml:space="preserve"> </w:t>
      </w:r>
      <w:r w:rsidRPr="005921B5">
        <w:rPr>
          <w:rFonts w:eastAsia="Times New Roman"/>
          <w:szCs w:val="28"/>
          <w:lang w:eastAsia="ru-RU"/>
        </w:rPr>
        <w:t>следующие требовани</w:t>
      </w:r>
      <w:r>
        <w:rPr>
          <w:rFonts w:eastAsia="Times New Roman"/>
          <w:szCs w:val="28"/>
          <w:lang w:eastAsia="ru-RU"/>
        </w:rPr>
        <w:t>я</w:t>
      </w:r>
      <w:r w:rsidRPr="005921B5">
        <w:rPr>
          <w:rFonts w:eastAsia="Times New Roman"/>
          <w:szCs w:val="28"/>
          <w:lang w:eastAsia="ru-RU"/>
        </w:rPr>
        <w:t>:</w:t>
      </w:r>
    </w:p>
    <w:p w:rsidR="001F74C9" w:rsidRDefault="001F74C9" w:rsidP="001F74C9">
      <w:pPr>
        <w:autoSpaceDE w:val="0"/>
        <w:autoSpaceDN w:val="0"/>
        <w:adjustRightInd w:val="0"/>
        <w:spacing w:after="0" w:line="240" w:lineRule="auto"/>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актуальность тематики, соответствие ее современному состоянию и перспективам развития науки и техники;</w:t>
      </w:r>
    </w:p>
    <w:p w:rsidR="001F74C9" w:rsidRDefault="001F74C9" w:rsidP="001F74C9">
      <w:pPr>
        <w:autoSpaceDE w:val="0"/>
        <w:autoSpaceDN w:val="0"/>
        <w:adjustRightInd w:val="0"/>
        <w:spacing w:after="0" w:line="240" w:lineRule="auto"/>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изучение и критический анализ литературных источников по теме исследования;</w:t>
      </w:r>
    </w:p>
    <w:p w:rsidR="001F74C9" w:rsidRDefault="001F74C9" w:rsidP="001F74C9">
      <w:pPr>
        <w:autoSpaceDE w:val="0"/>
        <w:autoSpaceDN w:val="0"/>
        <w:adjustRightInd w:val="0"/>
        <w:spacing w:after="0" w:line="240" w:lineRule="auto"/>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изучение и анализ исследуемой проблемы, ее состояния в современной науке; анализ личного опыта автора;</w:t>
      </w:r>
    </w:p>
    <w:p w:rsidR="001F74C9" w:rsidRDefault="001F74C9" w:rsidP="001F74C9">
      <w:pPr>
        <w:autoSpaceDE w:val="0"/>
        <w:autoSpaceDN w:val="0"/>
        <w:adjustRightInd w:val="0"/>
        <w:spacing w:after="0" w:line="240" w:lineRule="auto"/>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четкая характеристика объекта, предмета, цели, гипотезы, задач исследования, описание и анализ проведенного автором эксперимента;</w:t>
      </w:r>
    </w:p>
    <w:p w:rsidR="001F74C9" w:rsidRDefault="001F74C9" w:rsidP="001F74C9">
      <w:pPr>
        <w:autoSpaceDE w:val="0"/>
        <w:autoSpaceDN w:val="0"/>
        <w:adjustRightInd w:val="0"/>
        <w:spacing w:after="0" w:line="240" w:lineRule="auto"/>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обобщение результатов, обоснование выводов и практических рекомендаций;</w:t>
      </w:r>
    </w:p>
    <w:p w:rsidR="001F74C9" w:rsidRDefault="001F74C9" w:rsidP="001F74C9">
      <w:pPr>
        <w:autoSpaceDE w:val="0"/>
        <w:autoSpaceDN w:val="0"/>
        <w:adjustRightInd w:val="0"/>
        <w:spacing w:after="0" w:line="240" w:lineRule="auto"/>
        <w:jc w:val="both"/>
        <w:rPr>
          <w:szCs w:val="28"/>
          <w:lang w:eastAsia="ru-RU"/>
        </w:rPr>
      </w:pPr>
      <w:r>
        <w:rPr>
          <w:rFonts w:ascii="Symbol" w:hAnsi="Symbol" w:cs="Symbol"/>
          <w:szCs w:val="28"/>
          <w:lang w:eastAsia="ru-RU"/>
        </w:rPr>
        <w:t></w:t>
      </w:r>
      <w:r>
        <w:rPr>
          <w:rFonts w:ascii="Symbol" w:hAnsi="Symbol" w:cs="Symbol"/>
          <w:szCs w:val="28"/>
          <w:lang w:eastAsia="ru-RU"/>
        </w:rPr>
        <w:t></w:t>
      </w:r>
      <w:r>
        <w:rPr>
          <w:szCs w:val="28"/>
          <w:lang w:eastAsia="ru-RU"/>
        </w:rPr>
        <w:t>новизна и практическая значимость проведенного исследования.</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Выпускная квалификационная работа (ВКР) должна быть представлена</w:t>
      </w:r>
    </w:p>
    <w:p w:rsidR="001F74C9" w:rsidRDefault="001F74C9" w:rsidP="001F74C9">
      <w:pPr>
        <w:autoSpaceDE w:val="0"/>
        <w:autoSpaceDN w:val="0"/>
        <w:adjustRightInd w:val="0"/>
        <w:spacing w:after="0" w:line="240" w:lineRule="auto"/>
        <w:jc w:val="both"/>
        <w:rPr>
          <w:szCs w:val="28"/>
          <w:lang w:eastAsia="ru-RU"/>
        </w:rPr>
      </w:pPr>
      <w:r>
        <w:rPr>
          <w:szCs w:val="28"/>
          <w:lang w:eastAsia="ru-RU"/>
        </w:rPr>
        <w:t>в форме бакалаврской работы. ВКР выполняется на базе теоретических знаний и практических навыков и умений, полученных выпускником в течение всего срока обучения, и должна быть ориентирована, преимущественно, на результаты производственной (педагогической) и преддипломной практик по профилю «Информатика и технология».</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Выпускная квалификационная работа бакалавра представляет собой законченную научно-исследовательскую, методическую разработку, в которой решается актуальная задача по направлению 44.03.05 Педагогическое образование, связанная с проектированием или исследованием одного или нескольких объектов профессиональной сферы (полностью или частично).</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При выполнении выпускной квалификационной работы, обучающиеся должны показать свою способность и умение, опираясь на полученные углубленные знания, сформированные общекультурные, общепрофессиональные  и профессиональные компетенции, самостоятельно решать на современном уровне задачи своей профессиональной деятельности, научно аргументировать и защищать свою точку зрения.</w:t>
      </w:r>
    </w:p>
    <w:p w:rsidR="001F74C9" w:rsidRDefault="001F74C9" w:rsidP="001F74C9">
      <w:pPr>
        <w:autoSpaceDE w:val="0"/>
        <w:autoSpaceDN w:val="0"/>
        <w:adjustRightInd w:val="0"/>
        <w:spacing w:after="0" w:line="240" w:lineRule="auto"/>
        <w:ind w:firstLine="709"/>
        <w:jc w:val="both"/>
        <w:rPr>
          <w:szCs w:val="28"/>
        </w:rPr>
      </w:pPr>
      <w:r>
        <w:rPr>
          <w:szCs w:val="28"/>
          <w:lang w:eastAsia="ru-RU"/>
        </w:rPr>
        <w:t>Темы ВКР разрабатываются выпускающими кафедрами, утверждаются деканом факультета и согласуются с проректором по учебно-методической деятельности. В соответствии с выбранной темой студенту назначается научный руководитель.</w:t>
      </w:r>
    </w:p>
    <w:p w:rsidR="001F74C9" w:rsidRPr="009D2886" w:rsidRDefault="001F74C9" w:rsidP="001F74C9">
      <w:pPr>
        <w:pStyle w:val="2"/>
        <w:shd w:val="clear" w:color="auto" w:fill="auto"/>
        <w:spacing w:line="240" w:lineRule="auto"/>
        <w:ind w:firstLine="709"/>
        <w:rPr>
          <w:rFonts w:eastAsia="Calibri"/>
          <w:sz w:val="28"/>
          <w:szCs w:val="28"/>
          <w:lang w:eastAsia="en-US"/>
        </w:rPr>
      </w:pPr>
      <w:r w:rsidRPr="009A3407">
        <w:rPr>
          <w:rFonts w:eastAsia="Calibri"/>
          <w:sz w:val="28"/>
          <w:szCs w:val="28"/>
          <w:lang w:eastAsia="en-US"/>
        </w:rPr>
        <w:t>Руководители ВКР назначаются из числа профессоров, доцентов, высококвалифицированных преподавателей и научных сотрудников уни</w:t>
      </w:r>
      <w:r w:rsidRPr="009A3407">
        <w:rPr>
          <w:rFonts w:eastAsia="Calibri"/>
          <w:sz w:val="28"/>
          <w:szCs w:val="28"/>
          <w:lang w:eastAsia="en-US"/>
        </w:rPr>
        <w:softHyphen/>
        <w:t>верситета с учетом профессиональных интересов и объемов утвержденной</w:t>
      </w:r>
      <w:r>
        <w:rPr>
          <w:rFonts w:eastAsia="Calibri"/>
          <w:sz w:val="28"/>
          <w:szCs w:val="28"/>
          <w:lang w:eastAsia="en-US"/>
        </w:rPr>
        <w:t xml:space="preserve"> </w:t>
      </w:r>
      <w:r w:rsidRPr="009D2886">
        <w:rPr>
          <w:rFonts w:eastAsia="Calibri"/>
          <w:sz w:val="28"/>
          <w:szCs w:val="28"/>
          <w:lang w:eastAsia="en-US"/>
        </w:rPr>
        <w:lastRenderedPageBreak/>
        <w:t xml:space="preserve">учебной нагрузки. Руководителями могут быть высококвалифицированные специалисты </w:t>
      </w:r>
      <w:r>
        <w:rPr>
          <w:rFonts w:eastAsia="Calibri"/>
          <w:sz w:val="28"/>
          <w:szCs w:val="28"/>
          <w:lang w:val="ru-RU" w:eastAsia="en-US"/>
        </w:rPr>
        <w:t xml:space="preserve">образовательных организаций и </w:t>
      </w:r>
      <w:r w:rsidRPr="009D2886">
        <w:rPr>
          <w:rFonts w:eastAsia="Calibri"/>
          <w:sz w:val="28"/>
          <w:szCs w:val="28"/>
          <w:lang w:eastAsia="en-US"/>
        </w:rPr>
        <w:t>других учреждений с достаточной теоретической подготовкой.</w:t>
      </w:r>
    </w:p>
    <w:p w:rsidR="001F74C9" w:rsidRPr="009D2886" w:rsidRDefault="001F74C9" w:rsidP="001F74C9">
      <w:pPr>
        <w:pStyle w:val="2"/>
        <w:shd w:val="clear" w:color="auto" w:fill="auto"/>
        <w:tabs>
          <w:tab w:val="left" w:pos="0"/>
        </w:tabs>
        <w:spacing w:line="276" w:lineRule="auto"/>
        <w:rPr>
          <w:rFonts w:eastAsia="Calibri"/>
          <w:sz w:val="28"/>
          <w:szCs w:val="28"/>
          <w:lang w:eastAsia="en-US"/>
        </w:rPr>
      </w:pPr>
      <w:r>
        <w:rPr>
          <w:rFonts w:eastAsia="Calibri"/>
          <w:sz w:val="28"/>
          <w:szCs w:val="28"/>
          <w:lang w:val="ru-RU" w:eastAsia="en-US"/>
        </w:rPr>
        <w:tab/>
      </w:r>
      <w:r w:rsidRPr="009D2886">
        <w:rPr>
          <w:rFonts w:eastAsia="Calibri"/>
          <w:sz w:val="28"/>
          <w:szCs w:val="28"/>
          <w:lang w:eastAsia="en-US"/>
        </w:rPr>
        <w:t>В обязанности руководителя ВКР входит:</w:t>
      </w:r>
    </w:p>
    <w:p w:rsidR="001F74C9" w:rsidRPr="009D2886" w:rsidRDefault="001F74C9" w:rsidP="001F74C9">
      <w:pPr>
        <w:pStyle w:val="2"/>
        <w:shd w:val="clear" w:color="auto" w:fill="auto"/>
        <w:tabs>
          <w:tab w:val="left" w:pos="0"/>
          <w:tab w:val="left" w:pos="928"/>
        </w:tabs>
        <w:spacing w:line="276"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формулирование темы ВКР и согласование ее с заведующим выпус</w:t>
      </w:r>
      <w:r w:rsidRPr="009D2886">
        <w:rPr>
          <w:rFonts w:eastAsia="Calibri"/>
          <w:sz w:val="28"/>
          <w:szCs w:val="28"/>
          <w:lang w:eastAsia="en-US"/>
        </w:rPr>
        <w:softHyphen/>
        <w:t>кающей кафедрой;</w:t>
      </w:r>
    </w:p>
    <w:p w:rsidR="001F74C9" w:rsidRPr="009D2886" w:rsidRDefault="001F74C9" w:rsidP="001F74C9">
      <w:pPr>
        <w:pStyle w:val="2"/>
        <w:shd w:val="clear" w:color="auto" w:fill="auto"/>
        <w:tabs>
          <w:tab w:val="left" w:pos="0"/>
          <w:tab w:val="left" w:pos="914"/>
        </w:tabs>
        <w:spacing w:line="276"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составление задания на производственную практику по изучению объекта практики и сбору материала для выполнения ВКР;</w:t>
      </w:r>
    </w:p>
    <w:p w:rsidR="001F74C9" w:rsidRPr="009D2886" w:rsidRDefault="001F74C9" w:rsidP="001F74C9">
      <w:pPr>
        <w:pStyle w:val="2"/>
        <w:shd w:val="clear" w:color="auto" w:fill="auto"/>
        <w:tabs>
          <w:tab w:val="left" w:pos="0"/>
          <w:tab w:val="left" w:pos="923"/>
        </w:tabs>
        <w:spacing w:line="276"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составление задания и графика выполнения ВКР;</w:t>
      </w:r>
    </w:p>
    <w:p w:rsidR="001F74C9" w:rsidRPr="009D2886" w:rsidRDefault="001F74C9" w:rsidP="001F74C9">
      <w:pPr>
        <w:pStyle w:val="2"/>
        <w:shd w:val="clear" w:color="auto" w:fill="auto"/>
        <w:tabs>
          <w:tab w:val="left" w:pos="0"/>
          <w:tab w:val="left" w:pos="1005"/>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оказание необходимой помощи студенту при составлении плана ВКР, при подборе литературы и фактического материала в ходе квалифика</w:t>
      </w:r>
      <w:r w:rsidRPr="009D2886">
        <w:rPr>
          <w:rFonts w:eastAsia="Calibri"/>
          <w:sz w:val="28"/>
          <w:szCs w:val="28"/>
          <w:lang w:eastAsia="en-US"/>
        </w:rPr>
        <w:softHyphen/>
        <w:t>ционной практики;</w:t>
      </w:r>
    </w:p>
    <w:p w:rsidR="001F74C9" w:rsidRPr="009D2886" w:rsidRDefault="001F74C9" w:rsidP="001F74C9">
      <w:pPr>
        <w:pStyle w:val="2"/>
        <w:shd w:val="clear" w:color="auto" w:fill="auto"/>
        <w:tabs>
          <w:tab w:val="left" w:pos="0"/>
          <w:tab w:val="left" w:pos="962"/>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консультирование студента по вопросам выполнения ВКР согласно установленному на семестр графику консультаций;</w:t>
      </w:r>
    </w:p>
    <w:p w:rsidR="001F74C9" w:rsidRPr="009D2886" w:rsidRDefault="001F74C9" w:rsidP="001F74C9">
      <w:pPr>
        <w:pStyle w:val="2"/>
        <w:shd w:val="clear" w:color="auto" w:fill="auto"/>
        <w:tabs>
          <w:tab w:val="left" w:pos="0"/>
          <w:tab w:val="left" w:pos="976"/>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постоянный контроль за сроками выполнения ВКР, своевременно</w:t>
      </w:r>
      <w:r w:rsidRPr="009D2886">
        <w:rPr>
          <w:rFonts w:eastAsia="Calibri"/>
          <w:sz w:val="28"/>
          <w:szCs w:val="28"/>
          <w:lang w:eastAsia="en-US"/>
        </w:rPr>
        <w:softHyphen/>
        <w:t>стью и качеством написания отдельных глав и разделов работы с отметкой в графике;</w:t>
      </w:r>
    </w:p>
    <w:p w:rsidR="001F74C9" w:rsidRPr="009D2886" w:rsidRDefault="001F74C9" w:rsidP="001F74C9">
      <w:pPr>
        <w:pStyle w:val="2"/>
        <w:shd w:val="clear" w:color="auto" w:fill="auto"/>
        <w:tabs>
          <w:tab w:val="left" w:pos="0"/>
          <w:tab w:val="left" w:pos="962"/>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написание отзыва на выполненную выпускную квалификационную работу;</w:t>
      </w:r>
    </w:p>
    <w:p w:rsidR="001F74C9" w:rsidRPr="009D2886" w:rsidRDefault="001F74C9" w:rsidP="001F74C9">
      <w:pPr>
        <w:pStyle w:val="2"/>
        <w:shd w:val="clear" w:color="auto" w:fill="auto"/>
        <w:tabs>
          <w:tab w:val="left" w:pos="0"/>
          <w:tab w:val="left" w:pos="981"/>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консультативная помощь студенту в подготовке текста доклада и иллюстративного материала к защите;</w:t>
      </w:r>
    </w:p>
    <w:p w:rsidR="001F74C9" w:rsidRPr="009D2886" w:rsidRDefault="001F74C9" w:rsidP="001F74C9">
      <w:pPr>
        <w:pStyle w:val="2"/>
        <w:shd w:val="clear" w:color="auto" w:fill="auto"/>
        <w:tabs>
          <w:tab w:val="left" w:pos="0"/>
          <w:tab w:val="left" w:pos="938"/>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принятие решения о готовности ВКР к защите, подтвержденного соответствующими подписями на титульном листе ВКР.</w:t>
      </w:r>
    </w:p>
    <w:p w:rsidR="001F74C9" w:rsidRPr="009D2886"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9D2886">
        <w:rPr>
          <w:rFonts w:eastAsia="Calibri"/>
          <w:sz w:val="28"/>
          <w:szCs w:val="28"/>
          <w:lang w:eastAsia="en-US"/>
        </w:rPr>
        <w:t>Контроль работы студента, проводимый руководителем, дополня</w:t>
      </w:r>
      <w:r w:rsidRPr="009D2886">
        <w:rPr>
          <w:rFonts w:eastAsia="Calibri"/>
          <w:sz w:val="28"/>
          <w:szCs w:val="28"/>
          <w:lang w:eastAsia="en-US"/>
        </w:rPr>
        <w:softHyphen/>
        <w:t>ется контролем со стороны кафедры. На заседаниях кафедры должны осуществляться заслушивания сообщений руководителей о ходе подготовки ВКР.</w:t>
      </w:r>
    </w:p>
    <w:p w:rsidR="001F74C9" w:rsidRPr="009D2886"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9D2886">
        <w:rPr>
          <w:rFonts w:eastAsia="Calibri"/>
          <w:sz w:val="28"/>
          <w:szCs w:val="28"/>
          <w:lang w:eastAsia="en-US"/>
        </w:rPr>
        <w:t>По представлению руководителя ВКР на заседаниях кафедры мо</w:t>
      </w:r>
      <w:r w:rsidRPr="009D2886">
        <w:rPr>
          <w:rFonts w:eastAsia="Calibri"/>
          <w:sz w:val="28"/>
          <w:szCs w:val="28"/>
          <w:lang w:eastAsia="en-US"/>
        </w:rPr>
        <w:softHyphen/>
        <w:t>гут проводиться заслушивания отчетов студентов, предварительные защиты ВКР.</w:t>
      </w:r>
    </w:p>
    <w:p w:rsidR="001F74C9" w:rsidRPr="009D2886"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9D2886">
        <w:rPr>
          <w:rFonts w:eastAsia="Calibri"/>
          <w:sz w:val="28"/>
          <w:szCs w:val="28"/>
          <w:lang w:eastAsia="en-US"/>
        </w:rPr>
        <w:t>По отдельным разделам ВКР студенту могут быть назначены консультанты из числа ППС университета, а также высококвалифицированных специалистов и научных сотрудников других учреждений.</w:t>
      </w:r>
    </w:p>
    <w:p w:rsidR="001F74C9" w:rsidRPr="009D2886"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9D2886">
        <w:rPr>
          <w:rFonts w:eastAsia="Calibri"/>
          <w:sz w:val="28"/>
          <w:szCs w:val="28"/>
          <w:lang w:eastAsia="en-US"/>
        </w:rPr>
        <w:t>В обязанности консультанта входит:</w:t>
      </w:r>
    </w:p>
    <w:p w:rsidR="001F74C9" w:rsidRPr="009D2886" w:rsidRDefault="001F74C9" w:rsidP="001F74C9">
      <w:pPr>
        <w:pStyle w:val="2"/>
        <w:shd w:val="clear" w:color="auto" w:fill="auto"/>
        <w:tabs>
          <w:tab w:val="left" w:pos="0"/>
          <w:tab w:val="left" w:pos="947"/>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формулирование задания на выполнение соответствующего раздела ВКР по согласованию с руководителем ВКР;</w:t>
      </w:r>
    </w:p>
    <w:p w:rsidR="001F74C9" w:rsidRPr="009D2886" w:rsidRDefault="001F74C9" w:rsidP="001F74C9">
      <w:pPr>
        <w:pStyle w:val="2"/>
        <w:shd w:val="clear" w:color="auto" w:fill="auto"/>
        <w:tabs>
          <w:tab w:val="left" w:pos="0"/>
          <w:tab w:val="left" w:pos="923"/>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определение структуры соответствующего раздела ВКР;</w:t>
      </w:r>
    </w:p>
    <w:p w:rsidR="001F74C9" w:rsidRPr="009D2886" w:rsidRDefault="001F74C9" w:rsidP="001F74C9">
      <w:pPr>
        <w:pStyle w:val="2"/>
        <w:shd w:val="clear" w:color="auto" w:fill="auto"/>
        <w:tabs>
          <w:tab w:val="left" w:pos="0"/>
          <w:tab w:val="left" w:pos="909"/>
        </w:tabs>
        <w:spacing w:line="240" w:lineRule="auto"/>
        <w:rPr>
          <w:rFonts w:eastAsia="Calibri"/>
          <w:sz w:val="28"/>
          <w:szCs w:val="28"/>
          <w:lang w:eastAsia="en-US"/>
        </w:rPr>
      </w:pPr>
      <w:r>
        <w:rPr>
          <w:rFonts w:eastAsia="Calibri"/>
          <w:sz w:val="28"/>
          <w:szCs w:val="28"/>
          <w:lang w:val="ru-RU" w:eastAsia="en-US"/>
        </w:rPr>
        <w:t>–</w:t>
      </w:r>
      <w:r w:rsidRPr="009D2886">
        <w:rPr>
          <w:rFonts w:eastAsia="Calibri"/>
          <w:sz w:val="28"/>
          <w:szCs w:val="28"/>
          <w:lang w:eastAsia="en-US"/>
        </w:rPr>
        <w:t>оказание необходимой консультационной помощи студенту при выполнении соответствующего раздела ВКР;</w:t>
      </w:r>
    </w:p>
    <w:p w:rsidR="001F74C9" w:rsidRPr="009D2886" w:rsidRDefault="001F74C9" w:rsidP="001F74C9">
      <w:pPr>
        <w:pStyle w:val="2"/>
        <w:shd w:val="clear" w:color="auto" w:fill="auto"/>
        <w:tabs>
          <w:tab w:val="left" w:pos="0"/>
          <w:tab w:val="left" w:pos="928"/>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проверка соответствия объема и содержания раздела ВКР заданию;</w:t>
      </w:r>
    </w:p>
    <w:p w:rsidR="001F74C9" w:rsidRPr="009D2886" w:rsidRDefault="001F74C9" w:rsidP="001F74C9">
      <w:pPr>
        <w:pStyle w:val="2"/>
        <w:shd w:val="clear" w:color="auto" w:fill="auto"/>
        <w:tabs>
          <w:tab w:val="left" w:pos="0"/>
          <w:tab w:val="left" w:pos="918"/>
        </w:tabs>
        <w:spacing w:line="240" w:lineRule="auto"/>
        <w:rPr>
          <w:rFonts w:eastAsia="Calibri"/>
          <w:sz w:val="28"/>
          <w:szCs w:val="28"/>
          <w:lang w:eastAsia="en-US"/>
        </w:rPr>
      </w:pPr>
      <w:r>
        <w:rPr>
          <w:rFonts w:eastAsia="Calibri"/>
          <w:sz w:val="28"/>
          <w:szCs w:val="28"/>
          <w:lang w:val="ru-RU" w:eastAsia="en-US"/>
        </w:rPr>
        <w:t xml:space="preserve">– </w:t>
      </w:r>
      <w:r w:rsidRPr="009D2886">
        <w:rPr>
          <w:rFonts w:eastAsia="Calibri"/>
          <w:sz w:val="28"/>
          <w:szCs w:val="28"/>
          <w:lang w:eastAsia="en-US"/>
        </w:rPr>
        <w:t>принятие решения о готовности ра</w:t>
      </w:r>
      <w:r>
        <w:rPr>
          <w:rFonts w:eastAsia="Calibri"/>
          <w:sz w:val="28"/>
          <w:szCs w:val="28"/>
          <w:lang w:eastAsia="en-US"/>
        </w:rPr>
        <w:t>здела, с подтверждением соответ</w:t>
      </w:r>
      <w:r w:rsidRPr="009D2886">
        <w:rPr>
          <w:rFonts w:eastAsia="Calibri"/>
          <w:sz w:val="28"/>
          <w:szCs w:val="28"/>
          <w:lang w:eastAsia="en-US"/>
        </w:rPr>
        <w:t>ствующими подписями на титульном листе ВКР.</w:t>
      </w:r>
    </w:p>
    <w:p w:rsidR="001F74C9" w:rsidRPr="008B025C"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lastRenderedPageBreak/>
        <w:tab/>
      </w:r>
      <w:r w:rsidRPr="008B025C">
        <w:rPr>
          <w:rFonts w:eastAsia="Calibri"/>
          <w:sz w:val="28"/>
          <w:szCs w:val="28"/>
          <w:lang w:eastAsia="en-US"/>
        </w:rPr>
        <w:t>Выполненная и оформленная ВКР, подписанная студентом, консультантами по разделам, представляется руководителю не позднее, чем за две недели до даты защиты. Руководитель изучает содержание ВКР, оформляет отзыв, ставит визу при условии согласия на допуск ВКР к защите, пе</w:t>
      </w:r>
      <w:r w:rsidRPr="008B025C">
        <w:rPr>
          <w:rFonts w:eastAsia="Calibri"/>
          <w:sz w:val="28"/>
          <w:szCs w:val="28"/>
          <w:lang w:eastAsia="en-US"/>
        </w:rPr>
        <w:softHyphen/>
        <w:t>редает ВКР заведующему кафедрой для решения о допуске к защите.</w:t>
      </w:r>
    </w:p>
    <w:p w:rsidR="001F74C9" w:rsidRPr="008B025C"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8B025C">
        <w:rPr>
          <w:rFonts w:eastAsia="Calibri"/>
          <w:sz w:val="28"/>
          <w:szCs w:val="28"/>
          <w:lang w:eastAsia="en-US"/>
        </w:rPr>
        <w:t>Заведующий кафедрой на основании наличия представленной ВКР, подписанной руководителем, консультантами по разделам, отзыва ру</w:t>
      </w:r>
      <w:r w:rsidRPr="008B025C">
        <w:rPr>
          <w:rFonts w:eastAsia="Calibri"/>
          <w:sz w:val="28"/>
          <w:szCs w:val="28"/>
          <w:lang w:eastAsia="en-US"/>
        </w:rPr>
        <w:softHyphen/>
        <w:t>ководителя решает вопрос о допуске студента к защите и делает об этом со</w:t>
      </w:r>
      <w:r w:rsidRPr="008B025C">
        <w:rPr>
          <w:rFonts w:eastAsia="Calibri"/>
          <w:sz w:val="28"/>
          <w:szCs w:val="28"/>
          <w:lang w:eastAsia="en-US"/>
        </w:rPr>
        <w:softHyphen/>
        <w:t>ответствующую запись на титульном листе работы.</w:t>
      </w:r>
    </w:p>
    <w:p w:rsidR="001F74C9" w:rsidRPr="008B025C"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8B025C">
        <w:rPr>
          <w:rFonts w:eastAsia="Calibri"/>
          <w:sz w:val="28"/>
          <w:szCs w:val="28"/>
          <w:lang w:eastAsia="en-US"/>
        </w:rPr>
        <w:t>Если заведующий кафедрой не считает возможным допустить студента к защите ВКР, вопрос выносится для обсуждения на заседание ка</w:t>
      </w:r>
      <w:r w:rsidRPr="008B025C">
        <w:rPr>
          <w:rFonts w:eastAsia="Calibri"/>
          <w:sz w:val="28"/>
          <w:szCs w:val="28"/>
          <w:lang w:eastAsia="en-US"/>
        </w:rPr>
        <w:softHyphen/>
        <w:t>федры с участием в нем руководителя и студента. При отрицательном ре</w:t>
      </w:r>
      <w:r w:rsidRPr="008B025C">
        <w:rPr>
          <w:rFonts w:eastAsia="Calibri"/>
          <w:sz w:val="28"/>
          <w:szCs w:val="28"/>
          <w:lang w:eastAsia="en-US"/>
        </w:rPr>
        <w:softHyphen/>
        <w:t>шении кафедры протокол заседания представляется декану факультета для подготовки служебной записки об отчислении студента в связи с недопуском к защите ВКР.</w:t>
      </w:r>
    </w:p>
    <w:p w:rsidR="001F74C9" w:rsidRPr="008B025C"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8B025C">
        <w:rPr>
          <w:rFonts w:eastAsia="Calibri"/>
          <w:sz w:val="28"/>
          <w:szCs w:val="28"/>
          <w:lang w:eastAsia="en-US"/>
        </w:rPr>
        <w:t>ВКР, допущенная заведующим выпускающей кафедры к защите, направляется на рецензию.</w:t>
      </w:r>
      <w:r>
        <w:rPr>
          <w:rFonts w:eastAsia="Calibri"/>
          <w:sz w:val="28"/>
          <w:szCs w:val="28"/>
          <w:lang w:val="ru-RU" w:eastAsia="en-US"/>
        </w:rPr>
        <w:tab/>
      </w:r>
      <w:r w:rsidRPr="008B025C">
        <w:rPr>
          <w:rFonts w:eastAsia="Calibri"/>
          <w:sz w:val="28"/>
          <w:szCs w:val="28"/>
          <w:lang w:eastAsia="en-US"/>
        </w:rPr>
        <w:t>Рецензенты из числа высококвалифицированных специалистов</w:t>
      </w:r>
      <w:r>
        <w:rPr>
          <w:rFonts w:eastAsia="Calibri"/>
          <w:sz w:val="28"/>
          <w:szCs w:val="28"/>
          <w:lang w:val="ru-RU" w:eastAsia="en-US"/>
        </w:rPr>
        <w:t xml:space="preserve"> </w:t>
      </w:r>
      <w:r w:rsidRPr="008B025C">
        <w:rPr>
          <w:rFonts w:eastAsia="Calibri"/>
          <w:sz w:val="28"/>
          <w:szCs w:val="28"/>
          <w:lang w:eastAsia="en-US"/>
        </w:rPr>
        <w:t xml:space="preserve">- практиков </w:t>
      </w:r>
      <w:r>
        <w:rPr>
          <w:rFonts w:eastAsia="Calibri"/>
          <w:sz w:val="28"/>
          <w:szCs w:val="28"/>
          <w:lang w:val="ru-RU" w:eastAsia="en-US"/>
        </w:rPr>
        <w:t xml:space="preserve">образовательных </w:t>
      </w:r>
      <w:r w:rsidRPr="008B025C">
        <w:rPr>
          <w:rFonts w:eastAsia="Calibri"/>
          <w:sz w:val="28"/>
          <w:szCs w:val="28"/>
          <w:lang w:eastAsia="en-US"/>
        </w:rPr>
        <w:t xml:space="preserve"> организаций, сотрудников научных учреждений, профессорско-преподавательского состава учебных заведений утверждают</w:t>
      </w:r>
      <w:r w:rsidRPr="008B025C">
        <w:rPr>
          <w:rFonts w:eastAsia="Calibri"/>
          <w:sz w:val="28"/>
          <w:szCs w:val="28"/>
          <w:lang w:eastAsia="en-US"/>
        </w:rPr>
        <w:softHyphen/>
        <w:t>ся заведующим выпускающей кафедры.</w:t>
      </w:r>
    </w:p>
    <w:p w:rsidR="001F74C9" w:rsidRPr="008B025C" w:rsidRDefault="001F74C9" w:rsidP="001F74C9">
      <w:pPr>
        <w:pStyle w:val="2"/>
        <w:shd w:val="clear" w:color="auto" w:fill="auto"/>
        <w:tabs>
          <w:tab w:val="left" w:pos="0"/>
        </w:tabs>
        <w:spacing w:line="240" w:lineRule="auto"/>
        <w:rPr>
          <w:rFonts w:eastAsia="Calibri"/>
          <w:sz w:val="28"/>
          <w:szCs w:val="28"/>
          <w:lang w:eastAsia="en-US"/>
        </w:rPr>
      </w:pPr>
      <w:r>
        <w:rPr>
          <w:rFonts w:eastAsia="Calibri"/>
          <w:sz w:val="28"/>
          <w:szCs w:val="28"/>
          <w:lang w:val="ru-RU" w:eastAsia="en-US"/>
        </w:rPr>
        <w:tab/>
      </w:r>
      <w:r w:rsidRPr="008B025C">
        <w:rPr>
          <w:rFonts w:eastAsia="Calibri"/>
          <w:sz w:val="28"/>
          <w:szCs w:val="28"/>
          <w:lang w:eastAsia="en-US"/>
        </w:rPr>
        <w:t>Студенты должны быть знакомлены со списком рецензентов не позднее, чем за десять дней до даты защиты ВКР. Представление работы на рецензирование должно осуществляться не позднее, чем за пять дней до да</w:t>
      </w:r>
      <w:r w:rsidRPr="008B025C">
        <w:rPr>
          <w:rFonts w:eastAsia="Calibri"/>
          <w:sz w:val="28"/>
          <w:szCs w:val="28"/>
          <w:lang w:eastAsia="en-US"/>
        </w:rPr>
        <w:softHyphen/>
        <w:t>ты защиты.</w:t>
      </w:r>
    </w:p>
    <w:p w:rsidR="001F74C9" w:rsidRPr="008B025C" w:rsidRDefault="001F74C9" w:rsidP="001F74C9">
      <w:pPr>
        <w:pStyle w:val="2"/>
        <w:shd w:val="clear" w:color="auto" w:fill="auto"/>
        <w:tabs>
          <w:tab w:val="left" w:pos="0"/>
          <w:tab w:val="left" w:pos="142"/>
        </w:tabs>
        <w:spacing w:line="240" w:lineRule="auto"/>
        <w:rPr>
          <w:rFonts w:eastAsia="Calibri"/>
          <w:sz w:val="28"/>
          <w:szCs w:val="28"/>
          <w:lang w:eastAsia="en-US"/>
        </w:rPr>
      </w:pPr>
      <w:r>
        <w:rPr>
          <w:rFonts w:eastAsia="Calibri"/>
          <w:sz w:val="28"/>
          <w:szCs w:val="28"/>
          <w:lang w:val="ru-RU" w:eastAsia="en-US"/>
        </w:rPr>
        <w:tab/>
      </w:r>
      <w:r>
        <w:rPr>
          <w:rFonts w:eastAsia="Calibri"/>
          <w:sz w:val="28"/>
          <w:szCs w:val="28"/>
          <w:lang w:val="ru-RU" w:eastAsia="en-US"/>
        </w:rPr>
        <w:tab/>
      </w:r>
      <w:r w:rsidRPr="008B025C">
        <w:rPr>
          <w:rFonts w:eastAsia="Calibri"/>
          <w:sz w:val="28"/>
          <w:szCs w:val="28"/>
          <w:lang w:eastAsia="en-US"/>
        </w:rPr>
        <w:t>Студент представляет ВКР, отзыв руководителя и рецензию на кафедру не менее чем за один рабочий день до защиты. Представление ВКР в Г</w:t>
      </w:r>
      <w:r>
        <w:rPr>
          <w:rFonts w:eastAsia="Calibri"/>
          <w:sz w:val="28"/>
          <w:szCs w:val="28"/>
          <w:lang w:val="ru-RU" w:eastAsia="en-US"/>
        </w:rPr>
        <w:t>Э</w:t>
      </w:r>
      <w:r w:rsidRPr="008B025C">
        <w:rPr>
          <w:rFonts w:eastAsia="Calibri"/>
          <w:sz w:val="28"/>
          <w:szCs w:val="28"/>
          <w:lang w:eastAsia="en-US"/>
        </w:rPr>
        <w:t>К по защите ВКР организует заведующий кафедрой.</w:t>
      </w:r>
    </w:p>
    <w:p w:rsidR="001F74C9" w:rsidRDefault="001F74C9" w:rsidP="001F74C9">
      <w:pPr>
        <w:pStyle w:val="2"/>
        <w:shd w:val="clear" w:color="auto" w:fill="auto"/>
        <w:tabs>
          <w:tab w:val="left" w:pos="0"/>
        </w:tabs>
        <w:spacing w:line="240" w:lineRule="auto"/>
        <w:rPr>
          <w:rFonts w:eastAsia="Calibri"/>
          <w:sz w:val="28"/>
          <w:szCs w:val="28"/>
          <w:lang w:val="ru-RU" w:eastAsia="en-US"/>
        </w:rPr>
      </w:pPr>
      <w:r>
        <w:rPr>
          <w:rFonts w:eastAsia="Calibri"/>
          <w:sz w:val="28"/>
          <w:szCs w:val="28"/>
          <w:lang w:val="ru-RU" w:eastAsia="en-US"/>
        </w:rPr>
        <w:tab/>
      </w:r>
      <w:r w:rsidRPr="008B025C">
        <w:rPr>
          <w:rFonts w:eastAsia="Calibri"/>
          <w:sz w:val="28"/>
          <w:szCs w:val="28"/>
          <w:lang w:eastAsia="en-US"/>
        </w:rPr>
        <w:t>Студент вправе выйти на защиту ВКР с неудовлетворительной оценкой рецензента. В этом случае обязательно присутствие рецензента на заседании Г</w:t>
      </w:r>
      <w:r>
        <w:rPr>
          <w:rFonts w:eastAsia="Calibri"/>
          <w:sz w:val="28"/>
          <w:szCs w:val="28"/>
          <w:lang w:val="ru-RU" w:eastAsia="en-US"/>
        </w:rPr>
        <w:t>Э</w:t>
      </w:r>
      <w:r w:rsidRPr="008B025C">
        <w:rPr>
          <w:rFonts w:eastAsia="Calibri"/>
          <w:sz w:val="28"/>
          <w:szCs w:val="28"/>
          <w:lang w:eastAsia="en-US"/>
        </w:rPr>
        <w:t>К по защите ВКР.</w:t>
      </w:r>
    </w:p>
    <w:p w:rsidR="001F74C9" w:rsidRDefault="001F74C9" w:rsidP="001F74C9">
      <w:pPr>
        <w:autoSpaceDE w:val="0"/>
        <w:autoSpaceDN w:val="0"/>
        <w:adjustRightInd w:val="0"/>
        <w:spacing w:after="0"/>
        <w:jc w:val="center"/>
        <w:rPr>
          <w:b/>
          <w:bCs/>
          <w:szCs w:val="28"/>
        </w:rPr>
      </w:pPr>
    </w:p>
    <w:p w:rsidR="001F74C9" w:rsidRDefault="001F74C9" w:rsidP="001F74C9">
      <w:pPr>
        <w:autoSpaceDE w:val="0"/>
        <w:autoSpaceDN w:val="0"/>
        <w:adjustRightInd w:val="0"/>
        <w:spacing w:after="0"/>
        <w:jc w:val="center"/>
        <w:rPr>
          <w:b/>
          <w:bCs/>
          <w:szCs w:val="28"/>
        </w:rPr>
      </w:pPr>
      <w:r>
        <w:rPr>
          <w:b/>
          <w:bCs/>
          <w:szCs w:val="28"/>
        </w:rPr>
        <w:t>5</w:t>
      </w:r>
      <w:r w:rsidRPr="0078678B">
        <w:rPr>
          <w:b/>
          <w:bCs/>
          <w:szCs w:val="28"/>
        </w:rPr>
        <w:t xml:space="preserve">. </w:t>
      </w:r>
      <w:r>
        <w:rPr>
          <w:b/>
          <w:bCs/>
          <w:szCs w:val="28"/>
        </w:rPr>
        <w:t>Содержание выпускных квалификационных работ</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Структура выпускной квалификационной работы определяется ее целями, задачами, требованиями к выпускнику, видами и формой заданий. Работа должна содержать разделы, позволяющие определить готовность выпускника к решению основных профессиональных задач, определенных ФГОС ВО по направлению подготовки 44.03.05 Педагогическое образование. Употребляемые термины и определения должны соответствовать общепринятым в научной, технической и специальной литературе. Материал пояснительной записки должен быть изложен научным, грамотным языком, раскрывать суть работы, ее теоретическую и практическую значимость, содержание и описание методов исследования, результаты их внедрения.</w:t>
      </w:r>
    </w:p>
    <w:p w:rsidR="001F74C9" w:rsidRDefault="001F74C9" w:rsidP="001F74C9">
      <w:pPr>
        <w:pStyle w:val="a3"/>
        <w:tabs>
          <w:tab w:val="left" w:pos="1276"/>
        </w:tabs>
        <w:autoSpaceDE w:val="0"/>
        <w:autoSpaceDN w:val="0"/>
        <w:adjustRightInd w:val="0"/>
        <w:spacing w:after="0" w:line="240" w:lineRule="auto"/>
        <w:ind w:left="0" w:firstLine="680"/>
        <w:jc w:val="both"/>
      </w:pPr>
      <w:r w:rsidRPr="001D48EF">
        <w:rPr>
          <w:rFonts w:eastAsia="Times New Roman"/>
          <w:lang w:eastAsia="ru-RU"/>
        </w:rPr>
        <w:lastRenderedPageBreak/>
        <w:t xml:space="preserve">Рекомендуется следующая структура  </w:t>
      </w:r>
      <w:r>
        <w:rPr>
          <w:rFonts w:eastAsia="Times New Roman"/>
          <w:lang w:val="ru-RU" w:eastAsia="ru-RU"/>
        </w:rPr>
        <w:t>ВКР</w:t>
      </w:r>
      <w:r w:rsidRPr="001D48EF">
        <w:rPr>
          <w:rFonts w:eastAsia="Times New Roman"/>
          <w:lang w:eastAsia="ru-RU"/>
        </w:rPr>
        <w:t>:</w:t>
      </w:r>
    </w:p>
    <w:p w:rsidR="001F74C9" w:rsidRPr="004D1680" w:rsidRDefault="001F74C9" w:rsidP="001F74C9">
      <w:pPr>
        <w:pStyle w:val="a3"/>
        <w:numPr>
          <w:ilvl w:val="0"/>
          <w:numId w:val="29"/>
        </w:numPr>
        <w:tabs>
          <w:tab w:val="left" w:pos="993"/>
        </w:tabs>
        <w:autoSpaceDE w:val="0"/>
        <w:autoSpaceDN w:val="0"/>
        <w:adjustRightInd w:val="0"/>
        <w:spacing w:after="0" w:line="240" w:lineRule="auto"/>
        <w:ind w:left="0" w:firstLine="709"/>
        <w:jc w:val="both"/>
      </w:pPr>
      <w:r>
        <w:t>Титульный лист</w:t>
      </w:r>
    </w:p>
    <w:p w:rsidR="001F74C9" w:rsidRPr="00DE2572" w:rsidRDefault="001F74C9" w:rsidP="001F74C9">
      <w:pPr>
        <w:pStyle w:val="a3"/>
        <w:numPr>
          <w:ilvl w:val="0"/>
          <w:numId w:val="29"/>
        </w:numPr>
        <w:tabs>
          <w:tab w:val="left" w:pos="993"/>
        </w:tabs>
        <w:autoSpaceDE w:val="0"/>
        <w:autoSpaceDN w:val="0"/>
        <w:adjustRightInd w:val="0"/>
        <w:spacing w:after="0" w:line="240" w:lineRule="auto"/>
        <w:ind w:left="0" w:firstLine="709"/>
        <w:jc w:val="both"/>
      </w:pPr>
      <w:r w:rsidRPr="00DE2572">
        <w:t xml:space="preserve">Задание </w:t>
      </w:r>
      <w:r>
        <w:rPr>
          <w:lang w:val="ru-RU"/>
        </w:rPr>
        <w:t>на бакалаврскую работу</w:t>
      </w:r>
    </w:p>
    <w:p w:rsidR="001F74C9" w:rsidRPr="00DE2572" w:rsidRDefault="001F74C9" w:rsidP="001F74C9">
      <w:pPr>
        <w:pStyle w:val="a3"/>
        <w:numPr>
          <w:ilvl w:val="0"/>
          <w:numId w:val="29"/>
        </w:numPr>
        <w:tabs>
          <w:tab w:val="left" w:pos="993"/>
          <w:tab w:val="left" w:pos="1276"/>
        </w:tabs>
        <w:autoSpaceDE w:val="0"/>
        <w:autoSpaceDN w:val="0"/>
        <w:adjustRightInd w:val="0"/>
        <w:spacing w:after="0" w:line="240" w:lineRule="auto"/>
        <w:ind w:left="0" w:firstLine="709"/>
        <w:jc w:val="both"/>
      </w:pPr>
      <w:r w:rsidRPr="00DE2572">
        <w:t>Аннотация</w:t>
      </w:r>
    </w:p>
    <w:p w:rsidR="001F74C9" w:rsidRPr="00DE2572" w:rsidRDefault="001F74C9" w:rsidP="001F74C9">
      <w:pPr>
        <w:pStyle w:val="a3"/>
        <w:numPr>
          <w:ilvl w:val="0"/>
          <w:numId w:val="29"/>
        </w:numPr>
        <w:tabs>
          <w:tab w:val="left" w:pos="993"/>
        </w:tabs>
        <w:spacing w:after="0" w:line="240" w:lineRule="auto"/>
        <w:ind w:left="0" w:firstLine="709"/>
        <w:rPr>
          <w:rFonts w:eastAsia="Times New Roman"/>
          <w:lang w:eastAsia="ru-RU"/>
        </w:rPr>
      </w:pPr>
      <w:r>
        <w:rPr>
          <w:rFonts w:eastAsia="Times New Roman"/>
          <w:lang w:eastAsia="ru-RU"/>
        </w:rPr>
        <w:t>Содержание</w:t>
      </w:r>
    </w:p>
    <w:p w:rsidR="001F74C9" w:rsidRPr="00DE2572" w:rsidRDefault="001F74C9" w:rsidP="001F74C9">
      <w:pPr>
        <w:pStyle w:val="a3"/>
        <w:numPr>
          <w:ilvl w:val="0"/>
          <w:numId w:val="29"/>
        </w:numPr>
        <w:tabs>
          <w:tab w:val="left" w:pos="993"/>
        </w:tabs>
        <w:spacing w:after="0" w:line="240" w:lineRule="auto"/>
        <w:ind w:left="0" w:firstLine="709"/>
        <w:rPr>
          <w:rFonts w:eastAsia="Times New Roman"/>
          <w:lang w:eastAsia="ru-RU"/>
        </w:rPr>
      </w:pPr>
      <w:r>
        <w:rPr>
          <w:rFonts w:eastAsia="Times New Roman"/>
          <w:lang w:eastAsia="ru-RU"/>
        </w:rPr>
        <w:t>Введение</w:t>
      </w:r>
    </w:p>
    <w:p w:rsidR="001F74C9" w:rsidRPr="00DE2572" w:rsidRDefault="001F74C9" w:rsidP="001F74C9">
      <w:pPr>
        <w:pStyle w:val="a3"/>
        <w:numPr>
          <w:ilvl w:val="0"/>
          <w:numId w:val="29"/>
        </w:numPr>
        <w:tabs>
          <w:tab w:val="left" w:pos="993"/>
        </w:tabs>
        <w:spacing w:after="0" w:line="240" w:lineRule="auto"/>
        <w:ind w:left="0" w:firstLine="709"/>
        <w:jc w:val="both"/>
        <w:rPr>
          <w:rFonts w:eastAsia="Times New Roman"/>
          <w:lang w:eastAsia="ru-RU"/>
        </w:rPr>
      </w:pPr>
      <w:r w:rsidRPr="00DE2572">
        <w:rPr>
          <w:rFonts w:eastAsia="Times New Roman"/>
          <w:lang w:eastAsia="ru-RU"/>
        </w:rPr>
        <w:t xml:space="preserve">Основная часть (основной текст </w:t>
      </w:r>
      <w:r>
        <w:rPr>
          <w:rFonts w:eastAsia="Times New Roman"/>
          <w:lang w:eastAsia="ru-RU"/>
        </w:rPr>
        <w:t xml:space="preserve">работы </w:t>
      </w:r>
      <w:r w:rsidRPr="00DE2572">
        <w:rPr>
          <w:rFonts w:eastAsia="Times New Roman"/>
          <w:lang w:eastAsia="ru-RU"/>
        </w:rPr>
        <w:t>в соответствии с утвержде</w:t>
      </w:r>
      <w:r w:rsidRPr="00DE2572">
        <w:rPr>
          <w:rFonts w:eastAsia="Times New Roman"/>
          <w:lang w:eastAsia="ru-RU"/>
        </w:rPr>
        <w:t>н</w:t>
      </w:r>
      <w:r>
        <w:rPr>
          <w:rFonts w:eastAsia="Times New Roman"/>
          <w:lang w:eastAsia="ru-RU"/>
        </w:rPr>
        <w:t>ным заданием)</w:t>
      </w:r>
    </w:p>
    <w:p w:rsidR="001F74C9" w:rsidRPr="00DE2572" w:rsidRDefault="001F74C9" w:rsidP="001F74C9">
      <w:pPr>
        <w:pStyle w:val="a3"/>
        <w:numPr>
          <w:ilvl w:val="0"/>
          <w:numId w:val="29"/>
        </w:numPr>
        <w:tabs>
          <w:tab w:val="left" w:pos="993"/>
        </w:tabs>
        <w:spacing w:after="0" w:line="240" w:lineRule="auto"/>
        <w:ind w:left="0" w:firstLine="709"/>
        <w:rPr>
          <w:rFonts w:eastAsia="Times New Roman"/>
          <w:lang w:eastAsia="ru-RU"/>
        </w:rPr>
      </w:pPr>
      <w:r>
        <w:rPr>
          <w:rFonts w:eastAsia="Times New Roman"/>
          <w:lang w:eastAsia="ru-RU"/>
        </w:rPr>
        <w:t>Заключение</w:t>
      </w:r>
    </w:p>
    <w:p w:rsidR="001F74C9" w:rsidRPr="00DE2572" w:rsidRDefault="001F74C9" w:rsidP="001F74C9">
      <w:pPr>
        <w:pStyle w:val="a3"/>
        <w:numPr>
          <w:ilvl w:val="0"/>
          <w:numId w:val="29"/>
        </w:numPr>
        <w:tabs>
          <w:tab w:val="left" w:pos="993"/>
        </w:tabs>
        <w:spacing w:after="0" w:line="240" w:lineRule="auto"/>
        <w:ind w:left="0" w:firstLine="709"/>
        <w:rPr>
          <w:rFonts w:eastAsia="Times New Roman"/>
          <w:lang w:eastAsia="ru-RU"/>
        </w:rPr>
      </w:pPr>
      <w:r>
        <w:rPr>
          <w:rFonts w:eastAsia="Times New Roman"/>
          <w:lang w:eastAsia="ru-RU"/>
        </w:rPr>
        <w:t>Список источников информации</w:t>
      </w:r>
    </w:p>
    <w:p w:rsidR="001F74C9" w:rsidRPr="00DE2572" w:rsidRDefault="001F74C9" w:rsidP="001F74C9">
      <w:pPr>
        <w:pStyle w:val="a3"/>
        <w:numPr>
          <w:ilvl w:val="0"/>
          <w:numId w:val="29"/>
        </w:numPr>
        <w:tabs>
          <w:tab w:val="left" w:pos="993"/>
        </w:tabs>
        <w:spacing w:after="0" w:line="240" w:lineRule="auto"/>
        <w:ind w:left="0" w:firstLine="709"/>
        <w:rPr>
          <w:rFonts w:eastAsia="Times New Roman"/>
          <w:lang w:eastAsia="ru-RU"/>
        </w:rPr>
      </w:pPr>
      <w:r>
        <w:rPr>
          <w:rFonts w:eastAsia="Times New Roman"/>
          <w:lang w:eastAsia="ru-RU"/>
        </w:rPr>
        <w:t>Приложения (при необходимости);</w:t>
      </w:r>
    </w:p>
    <w:p w:rsidR="001F74C9" w:rsidRDefault="001F74C9" w:rsidP="001F74C9">
      <w:pPr>
        <w:autoSpaceDE w:val="0"/>
        <w:autoSpaceDN w:val="0"/>
        <w:adjustRightInd w:val="0"/>
        <w:spacing w:after="0" w:line="240" w:lineRule="auto"/>
        <w:ind w:firstLine="709"/>
        <w:jc w:val="both"/>
        <w:rPr>
          <w:szCs w:val="28"/>
          <w:lang w:eastAsia="ru-RU"/>
        </w:rPr>
      </w:pPr>
      <w:r>
        <w:rPr>
          <w:szCs w:val="28"/>
          <w:lang w:eastAsia="ru-RU"/>
        </w:rPr>
        <w:t xml:space="preserve"> Объем ВКР должен быть не менее 60 страниц машинописного текста </w:t>
      </w:r>
      <w:r>
        <w:rPr>
          <w:rFonts w:eastAsia="Times New Roman"/>
          <w:lang w:eastAsia="ru-RU"/>
        </w:rPr>
        <w:t>без учета прилож</w:t>
      </w:r>
      <w:r>
        <w:rPr>
          <w:rFonts w:eastAsia="Times New Roman"/>
          <w:lang w:eastAsia="ru-RU"/>
        </w:rPr>
        <w:t>е</w:t>
      </w:r>
      <w:r>
        <w:rPr>
          <w:rFonts w:eastAsia="Times New Roman"/>
          <w:lang w:eastAsia="ru-RU"/>
        </w:rPr>
        <w:t>ний.</w:t>
      </w:r>
    </w:p>
    <w:p w:rsidR="001F74C9" w:rsidRDefault="001F74C9" w:rsidP="001F74C9">
      <w:pPr>
        <w:autoSpaceDE w:val="0"/>
        <w:autoSpaceDN w:val="0"/>
        <w:adjustRightInd w:val="0"/>
        <w:spacing w:after="0" w:line="240" w:lineRule="auto"/>
        <w:ind w:firstLine="709"/>
        <w:jc w:val="both"/>
        <w:rPr>
          <w:rFonts w:eastAsia="Times New Roman"/>
          <w:lang w:eastAsia="ru-RU"/>
        </w:rPr>
      </w:pPr>
      <w:r w:rsidRPr="00D073CA">
        <w:rPr>
          <w:rFonts w:eastAsia="Times New Roman"/>
          <w:lang w:eastAsia="ru-RU"/>
        </w:rPr>
        <w:t xml:space="preserve">Аннотация – краткая характеристика </w:t>
      </w:r>
      <w:r>
        <w:rPr>
          <w:rFonts w:eastAsia="Times New Roman"/>
          <w:lang w:eastAsia="ru-RU"/>
        </w:rPr>
        <w:t>исследования</w:t>
      </w:r>
      <w:r w:rsidRPr="00D073CA">
        <w:rPr>
          <w:rFonts w:eastAsia="Times New Roman"/>
          <w:lang w:eastAsia="ru-RU"/>
        </w:rPr>
        <w:t xml:space="preserve"> с точки зрения его назначения, содержания, вида, формы и других особенностей. Аннотация включает </w:t>
      </w:r>
      <w:r>
        <w:rPr>
          <w:rFonts w:eastAsia="Times New Roman"/>
          <w:lang w:eastAsia="ru-RU"/>
        </w:rPr>
        <w:t>технические сведения о работе, цель, область исследования, нау</w:t>
      </w:r>
      <w:r>
        <w:rPr>
          <w:rFonts w:eastAsia="Times New Roman"/>
          <w:lang w:eastAsia="ru-RU"/>
        </w:rPr>
        <w:t>ч</w:t>
      </w:r>
      <w:r>
        <w:rPr>
          <w:rFonts w:eastAsia="Times New Roman"/>
          <w:lang w:eastAsia="ru-RU"/>
        </w:rPr>
        <w:t>ные и практические</w:t>
      </w:r>
      <w:r w:rsidRPr="00D073CA">
        <w:rPr>
          <w:rFonts w:eastAsia="Times New Roman"/>
          <w:lang w:eastAsia="ru-RU"/>
        </w:rPr>
        <w:t xml:space="preserve"> результаты</w:t>
      </w:r>
      <w:r>
        <w:rPr>
          <w:rFonts w:eastAsia="Times New Roman"/>
          <w:lang w:eastAsia="ru-RU"/>
        </w:rPr>
        <w:t>.</w:t>
      </w:r>
    </w:p>
    <w:p w:rsidR="001F74C9" w:rsidRPr="004F470B" w:rsidRDefault="001F74C9" w:rsidP="001F74C9">
      <w:pPr>
        <w:pStyle w:val="af8"/>
        <w:spacing w:line="240" w:lineRule="auto"/>
        <w:ind w:left="0" w:firstLine="567"/>
        <w:rPr>
          <w:szCs w:val="28"/>
        </w:rPr>
      </w:pPr>
      <w:r w:rsidRPr="004F470B">
        <w:rPr>
          <w:szCs w:val="28"/>
        </w:rPr>
        <w:t>Во введении обосновывается:</w:t>
      </w:r>
    </w:p>
    <w:p w:rsidR="001F74C9" w:rsidRDefault="001F74C9" w:rsidP="001F74C9">
      <w:pPr>
        <w:widowControl w:val="0"/>
        <w:shd w:val="clear" w:color="auto" w:fill="FFFFFF"/>
        <w:autoSpaceDE w:val="0"/>
        <w:autoSpaceDN w:val="0"/>
        <w:adjustRightInd w:val="0"/>
        <w:spacing w:after="0" w:line="240" w:lineRule="auto"/>
        <w:ind w:firstLine="709"/>
        <w:jc w:val="both"/>
        <w:rPr>
          <w:szCs w:val="28"/>
        </w:rPr>
      </w:pPr>
      <w:r w:rsidRPr="001166D2">
        <w:rPr>
          <w:b/>
          <w:i/>
          <w:iCs/>
          <w:szCs w:val="28"/>
        </w:rPr>
        <w:t xml:space="preserve">Актуальность </w:t>
      </w:r>
      <w:r>
        <w:rPr>
          <w:b/>
          <w:i/>
          <w:iCs/>
          <w:szCs w:val="28"/>
        </w:rPr>
        <w:t>исследования</w:t>
      </w:r>
      <w:r w:rsidRPr="00C22792">
        <w:rPr>
          <w:i/>
          <w:iCs/>
          <w:szCs w:val="28"/>
        </w:rPr>
        <w:t>.</w:t>
      </w:r>
      <w:r w:rsidRPr="004F470B">
        <w:rPr>
          <w:i/>
          <w:iCs/>
          <w:szCs w:val="28"/>
        </w:rPr>
        <w:t xml:space="preserve"> </w:t>
      </w:r>
      <w:r w:rsidRPr="004F470B">
        <w:rPr>
          <w:szCs w:val="28"/>
        </w:rPr>
        <w:t>Введение начинается с обоснования акт</w:t>
      </w:r>
      <w:r w:rsidRPr="004F470B">
        <w:rPr>
          <w:szCs w:val="28"/>
        </w:rPr>
        <w:t>у</w:t>
      </w:r>
      <w:r w:rsidRPr="004F470B">
        <w:rPr>
          <w:szCs w:val="28"/>
        </w:rPr>
        <w:t xml:space="preserve">альности выбранной темы выпускной квалификационной работы. </w:t>
      </w:r>
    </w:p>
    <w:p w:rsidR="001F74C9" w:rsidRPr="001166D2" w:rsidRDefault="001F74C9" w:rsidP="001F74C9">
      <w:pPr>
        <w:widowControl w:val="0"/>
        <w:shd w:val="clear" w:color="auto" w:fill="FFFFFF"/>
        <w:autoSpaceDE w:val="0"/>
        <w:autoSpaceDN w:val="0"/>
        <w:adjustRightInd w:val="0"/>
        <w:spacing w:after="0" w:line="240" w:lineRule="auto"/>
        <w:ind w:firstLine="709"/>
        <w:jc w:val="both"/>
        <w:rPr>
          <w:bCs/>
          <w:iCs/>
          <w:szCs w:val="28"/>
        </w:rPr>
      </w:pPr>
      <w:r w:rsidRPr="001166D2">
        <w:rPr>
          <w:b/>
          <w:i/>
          <w:iCs/>
          <w:szCs w:val="28"/>
        </w:rPr>
        <w:t>Проблема исследования</w:t>
      </w:r>
      <w:r w:rsidRPr="001166D2">
        <w:rPr>
          <w:iCs/>
          <w:szCs w:val="28"/>
        </w:rPr>
        <w:t>. Разрешение указанного в актуальности прот</w:t>
      </w:r>
      <w:r w:rsidRPr="001166D2">
        <w:rPr>
          <w:iCs/>
          <w:szCs w:val="28"/>
        </w:rPr>
        <w:t>и</w:t>
      </w:r>
      <w:r w:rsidRPr="001166D2">
        <w:rPr>
          <w:iCs/>
          <w:szCs w:val="28"/>
        </w:rPr>
        <w:t>воречия и составляет</w:t>
      </w:r>
      <w:r w:rsidRPr="001166D2">
        <w:rPr>
          <w:b/>
          <w:i/>
          <w:iCs/>
          <w:szCs w:val="28"/>
        </w:rPr>
        <w:t xml:space="preserve"> </w:t>
      </w:r>
      <w:r w:rsidRPr="001166D2">
        <w:rPr>
          <w:iCs/>
          <w:szCs w:val="28"/>
        </w:rPr>
        <w:t>проблему исследования.</w:t>
      </w:r>
      <w:r w:rsidRPr="001166D2">
        <w:rPr>
          <w:b/>
          <w:i/>
          <w:iCs/>
          <w:szCs w:val="28"/>
        </w:rPr>
        <w:t xml:space="preserve"> </w:t>
      </w:r>
      <w:r w:rsidRPr="001166D2">
        <w:rPr>
          <w:bCs/>
          <w:iCs/>
          <w:szCs w:val="28"/>
        </w:rPr>
        <w:t>Решить проблему – значит с</w:t>
      </w:r>
      <w:r w:rsidRPr="001166D2">
        <w:rPr>
          <w:bCs/>
          <w:iCs/>
          <w:szCs w:val="28"/>
        </w:rPr>
        <w:t>о</w:t>
      </w:r>
      <w:r w:rsidRPr="001166D2">
        <w:rPr>
          <w:bCs/>
          <w:iCs/>
          <w:szCs w:val="28"/>
        </w:rPr>
        <w:t>здать условия, при которых противоречия будут устранены. Формулировка проблемы строится на стремлении преодолеть установленные противоречия.</w:t>
      </w:r>
    </w:p>
    <w:p w:rsidR="001F74C9" w:rsidRPr="001166D2" w:rsidRDefault="001F74C9" w:rsidP="001F74C9">
      <w:pPr>
        <w:widowControl w:val="0"/>
        <w:shd w:val="clear" w:color="auto" w:fill="FFFFFF"/>
        <w:autoSpaceDE w:val="0"/>
        <w:autoSpaceDN w:val="0"/>
        <w:adjustRightInd w:val="0"/>
        <w:spacing w:after="0" w:line="240" w:lineRule="auto"/>
        <w:ind w:firstLine="709"/>
        <w:jc w:val="both"/>
        <w:rPr>
          <w:iCs/>
          <w:szCs w:val="28"/>
        </w:rPr>
      </w:pPr>
      <w:r w:rsidRPr="001166D2">
        <w:rPr>
          <w:b/>
          <w:i/>
          <w:iCs/>
          <w:szCs w:val="28"/>
        </w:rPr>
        <w:t>Объект исследования</w:t>
      </w:r>
      <w:r w:rsidRPr="001166D2">
        <w:rPr>
          <w:iCs/>
          <w:szCs w:val="28"/>
        </w:rPr>
        <w:t>. Это процесс или явление, порождающее пр</w:t>
      </w:r>
      <w:r w:rsidRPr="001166D2">
        <w:rPr>
          <w:iCs/>
          <w:szCs w:val="28"/>
        </w:rPr>
        <w:t>о</w:t>
      </w:r>
      <w:r w:rsidRPr="001166D2">
        <w:rPr>
          <w:iCs/>
          <w:szCs w:val="28"/>
        </w:rPr>
        <w:t xml:space="preserve">блемную ситуацию и избранный(ое) для изучения. </w:t>
      </w:r>
    </w:p>
    <w:p w:rsidR="001F74C9" w:rsidRPr="00095C50" w:rsidRDefault="001F74C9" w:rsidP="001F74C9">
      <w:pPr>
        <w:widowControl w:val="0"/>
        <w:shd w:val="clear" w:color="auto" w:fill="FFFFFF"/>
        <w:autoSpaceDE w:val="0"/>
        <w:autoSpaceDN w:val="0"/>
        <w:adjustRightInd w:val="0"/>
        <w:spacing w:after="0" w:line="240" w:lineRule="auto"/>
        <w:ind w:firstLine="709"/>
        <w:jc w:val="both"/>
        <w:rPr>
          <w:bCs/>
          <w:iCs/>
          <w:szCs w:val="28"/>
        </w:rPr>
      </w:pPr>
      <w:r>
        <w:rPr>
          <w:b/>
          <w:i/>
          <w:iCs/>
          <w:szCs w:val="28"/>
        </w:rPr>
        <w:t>Предмет исследования</w:t>
      </w:r>
      <w:r w:rsidRPr="00095C50">
        <w:rPr>
          <w:bCs/>
          <w:iCs/>
          <w:szCs w:val="28"/>
        </w:rPr>
        <w:t xml:space="preserve"> – наиболее значимые свойства, стороны,</w:t>
      </w:r>
      <w:r>
        <w:rPr>
          <w:bCs/>
          <w:iCs/>
          <w:szCs w:val="28"/>
        </w:rPr>
        <w:t xml:space="preserve"> </w:t>
      </w:r>
      <w:r w:rsidRPr="00095C50">
        <w:rPr>
          <w:bCs/>
          <w:iCs/>
          <w:szCs w:val="28"/>
        </w:rPr>
        <w:t>особенности объекта, которые подлежат непосредственно изучению.</w:t>
      </w:r>
    </w:p>
    <w:p w:rsidR="001F74C9" w:rsidRDefault="001F74C9" w:rsidP="001F74C9">
      <w:pPr>
        <w:widowControl w:val="0"/>
        <w:shd w:val="clear" w:color="auto" w:fill="FFFFFF"/>
        <w:autoSpaceDE w:val="0"/>
        <w:autoSpaceDN w:val="0"/>
        <w:adjustRightInd w:val="0"/>
        <w:spacing w:after="0" w:line="240" w:lineRule="auto"/>
        <w:ind w:firstLine="709"/>
        <w:jc w:val="both"/>
        <w:rPr>
          <w:b/>
          <w:i/>
          <w:szCs w:val="28"/>
        </w:rPr>
      </w:pPr>
      <w:r w:rsidRPr="00365B69">
        <w:rPr>
          <w:b/>
          <w:i/>
          <w:iCs/>
          <w:szCs w:val="28"/>
        </w:rPr>
        <w:t xml:space="preserve">Гипотеза исследования. </w:t>
      </w:r>
      <w:r>
        <w:rPr>
          <w:szCs w:val="28"/>
          <w:lang w:eastAsia="ru-RU"/>
        </w:rPr>
        <w:t>Гипотезой является научное утверждение, представляющее собой вероятное решение проблемы. При формулировке гипотезы исследователь строит предположение о том, каким образом планируется достижение поставленной цели исследования. Требования, предъявляемые к научным гипотезам: 1) эмпирическая проверяемость; 2) теоретическая и логическая обоснованность; 3) информативность; 4) доказательность.</w:t>
      </w:r>
    </w:p>
    <w:p w:rsidR="001F74C9" w:rsidRPr="00BB6434" w:rsidRDefault="001F74C9" w:rsidP="001F74C9">
      <w:pPr>
        <w:spacing w:after="0" w:line="240" w:lineRule="auto"/>
        <w:ind w:firstLine="709"/>
        <w:jc w:val="both"/>
        <w:rPr>
          <w:szCs w:val="28"/>
        </w:rPr>
      </w:pPr>
      <w:r w:rsidRPr="00BB6434">
        <w:rPr>
          <w:b/>
          <w:i/>
          <w:szCs w:val="28"/>
        </w:rPr>
        <w:t xml:space="preserve">Цель исследования. </w:t>
      </w:r>
      <w:r w:rsidRPr="00BB6434">
        <w:rPr>
          <w:szCs w:val="28"/>
        </w:rPr>
        <w:t xml:space="preserve">Это желаемый конечный результат, тот </w:t>
      </w:r>
      <w:r w:rsidRPr="00BB6434">
        <w:rPr>
          <w:i/>
          <w:szCs w:val="28"/>
        </w:rPr>
        <w:t>эффект</w:t>
      </w:r>
      <w:r w:rsidRPr="00BB6434">
        <w:rPr>
          <w:szCs w:val="28"/>
        </w:rPr>
        <w:t>, к</w:t>
      </w:r>
      <w:r w:rsidRPr="00BB6434">
        <w:rPr>
          <w:szCs w:val="28"/>
        </w:rPr>
        <w:t>о</w:t>
      </w:r>
      <w:r w:rsidRPr="00BB6434">
        <w:rPr>
          <w:szCs w:val="28"/>
        </w:rPr>
        <w:t>торый будет получен в итоге исследовательской работы.</w:t>
      </w:r>
    </w:p>
    <w:p w:rsidR="001F74C9" w:rsidRPr="001166D2" w:rsidRDefault="001F74C9" w:rsidP="001F74C9">
      <w:pPr>
        <w:widowControl w:val="0"/>
        <w:shd w:val="clear" w:color="auto" w:fill="FFFFFF"/>
        <w:autoSpaceDE w:val="0"/>
        <w:autoSpaceDN w:val="0"/>
        <w:adjustRightInd w:val="0"/>
        <w:spacing w:after="0" w:line="240" w:lineRule="auto"/>
        <w:ind w:firstLine="709"/>
        <w:jc w:val="both"/>
        <w:rPr>
          <w:bCs/>
          <w:szCs w:val="28"/>
        </w:rPr>
      </w:pPr>
      <w:r w:rsidRPr="001166D2">
        <w:rPr>
          <w:b/>
          <w:i/>
          <w:iCs/>
          <w:szCs w:val="28"/>
        </w:rPr>
        <w:t>Задачи исследования.</w:t>
      </w:r>
      <w:r w:rsidRPr="001166D2">
        <w:rPr>
          <w:i/>
          <w:iCs/>
          <w:szCs w:val="28"/>
        </w:rPr>
        <w:t xml:space="preserve"> </w:t>
      </w:r>
      <w:r w:rsidRPr="001166D2">
        <w:rPr>
          <w:szCs w:val="28"/>
        </w:rPr>
        <w:t>В соответствии с поставленной целью и выдвин</w:t>
      </w:r>
      <w:r w:rsidRPr="001166D2">
        <w:rPr>
          <w:szCs w:val="28"/>
        </w:rPr>
        <w:t>у</w:t>
      </w:r>
      <w:r w:rsidRPr="001166D2">
        <w:rPr>
          <w:szCs w:val="28"/>
        </w:rPr>
        <w:t>той гипотезой, указываются конкретные задачи, которые задают план, внутре</w:t>
      </w:r>
      <w:r w:rsidRPr="001166D2">
        <w:rPr>
          <w:szCs w:val="28"/>
        </w:rPr>
        <w:t>н</w:t>
      </w:r>
      <w:r w:rsidRPr="001166D2">
        <w:rPr>
          <w:szCs w:val="28"/>
        </w:rPr>
        <w:t xml:space="preserve">нюю логику исследования, </w:t>
      </w:r>
      <w:r w:rsidRPr="001166D2">
        <w:rPr>
          <w:bCs/>
          <w:szCs w:val="28"/>
        </w:rPr>
        <w:t>последовательное решение которых приводит к р</w:t>
      </w:r>
      <w:r w:rsidRPr="001166D2">
        <w:rPr>
          <w:bCs/>
          <w:szCs w:val="28"/>
        </w:rPr>
        <w:t>е</w:t>
      </w:r>
      <w:r w:rsidRPr="001166D2">
        <w:rPr>
          <w:bCs/>
          <w:szCs w:val="28"/>
        </w:rPr>
        <w:t>зультатам, заявленным в целях.</w:t>
      </w:r>
    </w:p>
    <w:p w:rsidR="001F74C9" w:rsidRPr="003F6C6E" w:rsidRDefault="001F74C9" w:rsidP="001F74C9">
      <w:pPr>
        <w:widowControl w:val="0"/>
        <w:shd w:val="clear" w:color="auto" w:fill="FFFFFF"/>
        <w:autoSpaceDE w:val="0"/>
        <w:autoSpaceDN w:val="0"/>
        <w:adjustRightInd w:val="0"/>
        <w:spacing w:after="0" w:line="240" w:lineRule="auto"/>
        <w:ind w:firstLine="709"/>
        <w:jc w:val="both"/>
        <w:rPr>
          <w:szCs w:val="28"/>
        </w:rPr>
      </w:pPr>
      <w:r w:rsidRPr="006C2CA0">
        <w:rPr>
          <w:b/>
          <w:i/>
          <w:iCs/>
          <w:szCs w:val="28"/>
        </w:rPr>
        <w:t>Методы исследования</w:t>
      </w:r>
      <w:r w:rsidRPr="006C2CA0">
        <w:rPr>
          <w:i/>
          <w:iCs/>
          <w:szCs w:val="28"/>
        </w:rPr>
        <w:t xml:space="preserve"> </w:t>
      </w:r>
      <w:r w:rsidRPr="006C2CA0">
        <w:rPr>
          <w:szCs w:val="28"/>
        </w:rPr>
        <w:t xml:space="preserve">служат инструментом в добывании </w:t>
      </w:r>
      <w:r w:rsidRPr="006C2CA0">
        <w:rPr>
          <w:szCs w:val="28"/>
        </w:rPr>
        <w:lastRenderedPageBreak/>
        <w:t>фактич</w:t>
      </w:r>
      <w:r w:rsidRPr="006C2CA0">
        <w:rPr>
          <w:szCs w:val="28"/>
        </w:rPr>
        <w:t>е</w:t>
      </w:r>
      <w:r w:rsidRPr="006C2CA0">
        <w:rPr>
          <w:szCs w:val="28"/>
        </w:rPr>
        <w:t xml:space="preserve">ского материла. </w:t>
      </w:r>
      <w:r>
        <w:rPr>
          <w:szCs w:val="28"/>
        </w:rPr>
        <w:t xml:space="preserve">Для решения задач исследования применяется комплекс теоретических и практических </w:t>
      </w:r>
      <w:r w:rsidRPr="003F6C6E">
        <w:rPr>
          <w:szCs w:val="28"/>
        </w:rPr>
        <w:t>методов</w:t>
      </w:r>
      <w:r>
        <w:rPr>
          <w:szCs w:val="28"/>
        </w:rPr>
        <w:t>: анализ литературных и других информационных источников; изучение и обобщение опыта работы педагогов; анализ нормативных документов; анкетирование и другие психодиагностические методы; математическая обработка данных; количественный и качественный анализ результатов исследования.</w:t>
      </w:r>
    </w:p>
    <w:p w:rsidR="001F74C9" w:rsidRDefault="001F74C9" w:rsidP="001F74C9">
      <w:pPr>
        <w:autoSpaceDE w:val="0"/>
        <w:autoSpaceDN w:val="0"/>
        <w:adjustRightInd w:val="0"/>
        <w:spacing w:after="0" w:line="240" w:lineRule="auto"/>
        <w:ind w:firstLine="709"/>
        <w:jc w:val="both"/>
        <w:rPr>
          <w:bCs/>
          <w:iCs/>
          <w:szCs w:val="28"/>
        </w:rPr>
      </w:pPr>
      <w:r w:rsidRPr="0031426B">
        <w:rPr>
          <w:b/>
          <w:i/>
          <w:iCs/>
          <w:szCs w:val="28"/>
        </w:rPr>
        <w:t>Теоретическая и практическая значимость</w:t>
      </w:r>
      <w:r>
        <w:rPr>
          <w:b/>
          <w:i/>
          <w:iCs/>
          <w:szCs w:val="28"/>
        </w:rPr>
        <w:t xml:space="preserve"> исследования</w:t>
      </w:r>
      <w:r w:rsidRPr="0031426B">
        <w:rPr>
          <w:b/>
          <w:i/>
          <w:iCs/>
          <w:szCs w:val="28"/>
        </w:rPr>
        <w:t>.</w:t>
      </w:r>
      <w:r w:rsidRPr="0031426B">
        <w:rPr>
          <w:b/>
          <w:bCs/>
          <w:color w:val="CC0000"/>
          <w:szCs w:val="28"/>
        </w:rPr>
        <w:t xml:space="preserve"> </w:t>
      </w:r>
      <w:r w:rsidRPr="0031426B">
        <w:rPr>
          <w:bCs/>
          <w:iCs/>
          <w:szCs w:val="28"/>
        </w:rPr>
        <w:t>Значимость результатов – это не есть сами результаты; значимость – это возможность пер</w:t>
      </w:r>
      <w:r w:rsidRPr="0031426B">
        <w:rPr>
          <w:bCs/>
          <w:iCs/>
          <w:szCs w:val="28"/>
        </w:rPr>
        <w:t>е</w:t>
      </w:r>
      <w:r w:rsidRPr="0031426B">
        <w:rPr>
          <w:bCs/>
          <w:iCs/>
          <w:szCs w:val="28"/>
        </w:rPr>
        <w:t>носа, применимости полученных результатов для развития педагогической науки, для решения важных научных или практических задач</w:t>
      </w:r>
      <w:r>
        <w:rPr>
          <w:bCs/>
          <w:iCs/>
          <w:szCs w:val="28"/>
        </w:rPr>
        <w:t>.</w:t>
      </w:r>
    </w:p>
    <w:p w:rsidR="001F74C9" w:rsidRPr="00944DBD" w:rsidRDefault="001F74C9" w:rsidP="001F74C9">
      <w:pPr>
        <w:pStyle w:val="af8"/>
        <w:spacing w:line="240" w:lineRule="auto"/>
        <w:ind w:left="0"/>
        <w:rPr>
          <w:i w:val="0"/>
          <w:szCs w:val="28"/>
        </w:rPr>
      </w:pPr>
      <w:r w:rsidRPr="00E2323F">
        <w:rPr>
          <w:b/>
          <w:szCs w:val="28"/>
        </w:rPr>
        <w:t>Основная часть.</w:t>
      </w:r>
      <w:r>
        <w:rPr>
          <w:b/>
          <w:szCs w:val="28"/>
          <w:lang w:val="ru-RU"/>
        </w:rPr>
        <w:t xml:space="preserve"> </w:t>
      </w:r>
      <w:r w:rsidRPr="00944DBD">
        <w:rPr>
          <w:i w:val="0"/>
          <w:szCs w:val="28"/>
        </w:rPr>
        <w:t>Работы  теоретического</w:t>
      </w:r>
      <w:r w:rsidRPr="00944DBD">
        <w:rPr>
          <w:b/>
          <w:i w:val="0"/>
          <w:szCs w:val="28"/>
        </w:rPr>
        <w:t xml:space="preserve"> </w:t>
      </w:r>
      <w:r w:rsidRPr="00944DBD">
        <w:rPr>
          <w:i w:val="0"/>
          <w:szCs w:val="28"/>
        </w:rPr>
        <w:t xml:space="preserve"> и  практико- ориентированного характера, как правило, содержит три главы: </w:t>
      </w:r>
    </w:p>
    <w:p w:rsidR="001F74C9" w:rsidRPr="00944DBD" w:rsidRDefault="001F74C9" w:rsidP="001F74C9">
      <w:pPr>
        <w:pStyle w:val="af8"/>
        <w:numPr>
          <w:ilvl w:val="0"/>
          <w:numId w:val="30"/>
        </w:numPr>
        <w:tabs>
          <w:tab w:val="clear" w:pos="360"/>
          <w:tab w:val="num" w:pos="993"/>
        </w:tabs>
        <w:spacing w:line="240" w:lineRule="auto"/>
        <w:ind w:left="0" w:hanging="284"/>
        <w:rPr>
          <w:i w:val="0"/>
          <w:szCs w:val="28"/>
        </w:rPr>
      </w:pPr>
      <w:r w:rsidRPr="00944DBD">
        <w:rPr>
          <w:i w:val="0"/>
          <w:szCs w:val="28"/>
        </w:rPr>
        <w:t>история вопроса (исторические сведения, анализ литературных источников);</w:t>
      </w:r>
    </w:p>
    <w:p w:rsidR="001F74C9" w:rsidRPr="00944DBD" w:rsidRDefault="001F74C9" w:rsidP="001F74C9">
      <w:pPr>
        <w:pStyle w:val="af8"/>
        <w:numPr>
          <w:ilvl w:val="0"/>
          <w:numId w:val="30"/>
        </w:numPr>
        <w:tabs>
          <w:tab w:val="clear" w:pos="360"/>
          <w:tab w:val="num" w:pos="993"/>
        </w:tabs>
        <w:spacing w:line="240" w:lineRule="auto"/>
        <w:ind w:left="0" w:hanging="284"/>
        <w:rPr>
          <w:i w:val="0"/>
          <w:szCs w:val="28"/>
        </w:rPr>
      </w:pPr>
      <w:r w:rsidRPr="00944DBD">
        <w:rPr>
          <w:i w:val="0"/>
          <w:szCs w:val="28"/>
        </w:rPr>
        <w:t>теория вопроса (теоретические данные, исследование (описание, моделирование и т.д.) предметной области);</w:t>
      </w:r>
    </w:p>
    <w:p w:rsidR="001F74C9" w:rsidRPr="00944DBD" w:rsidRDefault="001F74C9" w:rsidP="001F74C9">
      <w:pPr>
        <w:pStyle w:val="af8"/>
        <w:numPr>
          <w:ilvl w:val="0"/>
          <w:numId w:val="30"/>
        </w:numPr>
        <w:tabs>
          <w:tab w:val="clear" w:pos="360"/>
          <w:tab w:val="num" w:pos="993"/>
        </w:tabs>
        <w:spacing w:line="240" w:lineRule="auto"/>
        <w:ind w:left="0" w:hanging="284"/>
        <w:rPr>
          <w:i w:val="0"/>
          <w:szCs w:val="28"/>
        </w:rPr>
      </w:pPr>
      <w:r w:rsidRPr="00944DBD">
        <w:rPr>
          <w:i w:val="0"/>
          <w:szCs w:val="28"/>
        </w:rPr>
        <w:t>практика вопроса (кто, что, где и как решает аналогичные проблемы на основе различных примеров, описание собственного предложения (</w:t>
      </w:r>
      <w:r>
        <w:rPr>
          <w:i w:val="0"/>
          <w:szCs w:val="28"/>
          <w:lang w:val="ru-RU"/>
        </w:rPr>
        <w:t xml:space="preserve">методических подходов, учебных программ, сценариев уроков и внеурочных мероприятий, </w:t>
      </w:r>
      <w:r w:rsidRPr="00944DBD">
        <w:rPr>
          <w:i w:val="0"/>
          <w:szCs w:val="28"/>
        </w:rPr>
        <w:t>программного продукта</w:t>
      </w:r>
      <w:r>
        <w:rPr>
          <w:i w:val="0"/>
          <w:szCs w:val="28"/>
          <w:lang w:val="ru-RU"/>
        </w:rPr>
        <w:t xml:space="preserve"> и т.п.</w:t>
      </w:r>
      <w:r w:rsidRPr="00944DBD">
        <w:rPr>
          <w:i w:val="0"/>
          <w:szCs w:val="28"/>
        </w:rPr>
        <w:t>), обоснован</w:t>
      </w:r>
      <w:r>
        <w:rPr>
          <w:i w:val="0"/>
          <w:szCs w:val="28"/>
        </w:rPr>
        <w:t>ие эффективности его применения</w:t>
      </w:r>
      <w:r w:rsidRPr="00944DBD">
        <w:rPr>
          <w:i w:val="0"/>
          <w:szCs w:val="28"/>
        </w:rPr>
        <w:t xml:space="preserve">.   </w:t>
      </w:r>
    </w:p>
    <w:p w:rsidR="001F74C9" w:rsidRPr="00EA3FBE" w:rsidRDefault="001F74C9" w:rsidP="001F74C9">
      <w:pPr>
        <w:tabs>
          <w:tab w:val="left" w:pos="142"/>
        </w:tabs>
        <w:spacing w:after="0" w:line="240" w:lineRule="auto"/>
        <w:ind w:firstLine="709"/>
        <w:jc w:val="both"/>
        <w:rPr>
          <w:spacing w:val="-5"/>
          <w:szCs w:val="28"/>
        </w:rPr>
      </w:pPr>
      <w:r w:rsidRPr="00BB3DD7">
        <w:rPr>
          <w:szCs w:val="28"/>
        </w:rPr>
        <w:t xml:space="preserve">Каждая глава может содержать </w:t>
      </w:r>
      <w:r>
        <w:rPr>
          <w:szCs w:val="28"/>
        </w:rPr>
        <w:t>2</w:t>
      </w:r>
      <w:r w:rsidRPr="00BB3DD7">
        <w:rPr>
          <w:szCs w:val="28"/>
        </w:rPr>
        <w:t xml:space="preserve"> – </w:t>
      </w:r>
      <w:r>
        <w:rPr>
          <w:szCs w:val="28"/>
        </w:rPr>
        <w:t>3</w:t>
      </w:r>
      <w:r w:rsidRPr="00BB3DD7">
        <w:rPr>
          <w:szCs w:val="28"/>
        </w:rPr>
        <w:t xml:space="preserve"> параграф</w:t>
      </w:r>
      <w:r>
        <w:rPr>
          <w:szCs w:val="28"/>
        </w:rPr>
        <w:t>а</w:t>
      </w:r>
      <w:r w:rsidRPr="00BB3DD7">
        <w:rPr>
          <w:szCs w:val="28"/>
        </w:rPr>
        <w:t xml:space="preserve">, иметь свое целевое назначение и являться базой для последующей.  </w:t>
      </w:r>
      <w:r w:rsidRPr="00BB3DD7">
        <w:rPr>
          <w:spacing w:val="-5"/>
          <w:szCs w:val="28"/>
        </w:rPr>
        <w:t xml:space="preserve">Каждая глава обязательно должна </w:t>
      </w:r>
      <w:r w:rsidRPr="00EA3FBE">
        <w:rPr>
          <w:spacing w:val="-5"/>
          <w:szCs w:val="28"/>
        </w:rPr>
        <w:t xml:space="preserve">завершаться </w:t>
      </w:r>
      <w:r w:rsidRPr="00944DBD">
        <w:rPr>
          <w:rFonts w:eastAsia="Times New Roman"/>
          <w:iCs/>
          <w:szCs w:val="28"/>
          <w:lang w:eastAsia="zh-CN"/>
        </w:rPr>
        <w:t>выводами.</w:t>
      </w:r>
      <w:r w:rsidRPr="00EA3FBE">
        <w:rPr>
          <w:spacing w:val="-5"/>
          <w:szCs w:val="28"/>
        </w:rPr>
        <w:t xml:space="preserve"> </w:t>
      </w:r>
    </w:p>
    <w:p w:rsidR="001F74C9" w:rsidRPr="006D2FAF" w:rsidRDefault="001F74C9" w:rsidP="001F74C9">
      <w:pPr>
        <w:pStyle w:val="af8"/>
        <w:tabs>
          <w:tab w:val="left" w:pos="142"/>
        </w:tabs>
        <w:spacing w:line="240" w:lineRule="auto"/>
        <w:ind w:left="0"/>
        <w:rPr>
          <w:rFonts w:eastAsia="Calibri"/>
          <w:i w:val="0"/>
          <w:iCs w:val="0"/>
          <w:szCs w:val="28"/>
          <w:lang w:val="ru-RU" w:eastAsia="en-US"/>
        </w:rPr>
      </w:pPr>
      <w:r w:rsidRPr="00EA3FBE">
        <w:rPr>
          <w:b/>
          <w:szCs w:val="28"/>
        </w:rPr>
        <w:t>Заключение</w:t>
      </w:r>
      <w:r w:rsidRPr="00EA3FBE">
        <w:rPr>
          <w:spacing w:val="-3"/>
          <w:szCs w:val="28"/>
        </w:rPr>
        <w:t xml:space="preserve"> </w:t>
      </w:r>
      <w:r w:rsidRPr="006D2FAF">
        <w:rPr>
          <w:rFonts w:eastAsia="Calibri"/>
          <w:i w:val="0"/>
          <w:iCs w:val="0"/>
          <w:szCs w:val="28"/>
          <w:lang w:val="ru-RU" w:eastAsia="en-US"/>
        </w:rPr>
        <w:t>имеет особую важность, т.к. именно в нем в завершенной и логически безупречной форме должны быть представлены результаты проведенного исследования. В заключении соотносятся полученные выводы с целями и зад</w:t>
      </w:r>
      <w:r w:rsidRPr="006D2FAF">
        <w:rPr>
          <w:rFonts w:eastAsia="Calibri"/>
          <w:i w:val="0"/>
          <w:iCs w:val="0"/>
          <w:szCs w:val="28"/>
          <w:lang w:val="ru-RU" w:eastAsia="en-US"/>
        </w:rPr>
        <w:t>а</w:t>
      </w:r>
      <w:r w:rsidRPr="006D2FAF">
        <w:rPr>
          <w:rFonts w:eastAsia="Calibri"/>
          <w:i w:val="0"/>
          <w:iCs w:val="0"/>
          <w:szCs w:val="28"/>
          <w:lang w:val="ru-RU" w:eastAsia="en-US"/>
        </w:rPr>
        <w:t>чами, поставленными во введении. Целесообразно построить текст заключения как перечень выводов на поставленные задачи, разбив его на соответствующее количество пунктов (если во введении было указано три задачи, то в заключение д</w:t>
      </w:r>
      <w:r w:rsidRPr="006D2FAF">
        <w:rPr>
          <w:rFonts w:eastAsia="Calibri"/>
          <w:i w:val="0"/>
          <w:iCs w:val="0"/>
          <w:szCs w:val="28"/>
          <w:lang w:val="ru-RU" w:eastAsia="en-US"/>
        </w:rPr>
        <w:t>е</w:t>
      </w:r>
      <w:r w:rsidRPr="006D2FAF">
        <w:rPr>
          <w:rFonts w:eastAsia="Calibri"/>
          <w:i w:val="0"/>
          <w:iCs w:val="0"/>
          <w:szCs w:val="28"/>
          <w:lang w:val="ru-RU" w:eastAsia="en-US"/>
        </w:rPr>
        <w:t xml:space="preserve">лается вывод по каждой из поставленной задачи). </w:t>
      </w:r>
    </w:p>
    <w:p w:rsidR="001F74C9" w:rsidRPr="006D2FAF" w:rsidRDefault="001F74C9" w:rsidP="001F74C9">
      <w:pPr>
        <w:pStyle w:val="af8"/>
        <w:tabs>
          <w:tab w:val="left" w:pos="142"/>
        </w:tabs>
        <w:spacing w:line="240" w:lineRule="auto"/>
        <w:ind w:left="0"/>
        <w:rPr>
          <w:rFonts w:eastAsia="Calibri"/>
          <w:i w:val="0"/>
          <w:iCs w:val="0"/>
          <w:szCs w:val="28"/>
          <w:lang w:val="ru-RU" w:eastAsia="en-US"/>
        </w:rPr>
      </w:pPr>
      <w:r w:rsidRPr="006D2FAF">
        <w:rPr>
          <w:rFonts w:eastAsia="Calibri"/>
          <w:i w:val="0"/>
          <w:iCs w:val="0"/>
          <w:szCs w:val="28"/>
          <w:lang w:val="ru-RU" w:eastAsia="en-US"/>
        </w:rPr>
        <w:t>Кроме этого в заключении делаются общие выводы о проделанной работе; предложения; указываются возможные направления дальнейшего развития  работы.</w:t>
      </w:r>
    </w:p>
    <w:p w:rsidR="001F74C9" w:rsidRPr="00EA3FBE" w:rsidRDefault="001F74C9" w:rsidP="001F74C9">
      <w:pPr>
        <w:pStyle w:val="a3"/>
        <w:tabs>
          <w:tab w:val="left" w:pos="993"/>
        </w:tabs>
        <w:spacing w:after="0" w:line="240" w:lineRule="auto"/>
        <w:ind w:left="0" w:firstLine="709"/>
        <w:jc w:val="both"/>
        <w:rPr>
          <w:szCs w:val="28"/>
        </w:rPr>
      </w:pPr>
      <w:r w:rsidRPr="00F16EF6">
        <w:rPr>
          <w:b/>
          <w:i/>
          <w:szCs w:val="28"/>
        </w:rPr>
        <w:t>Список источников информации</w:t>
      </w:r>
      <w:r>
        <w:rPr>
          <w:b/>
          <w:i/>
          <w:szCs w:val="28"/>
          <w:lang w:val="ru-RU"/>
        </w:rPr>
        <w:t>.</w:t>
      </w:r>
      <w:r w:rsidRPr="00F16EF6">
        <w:rPr>
          <w:b/>
          <w:i/>
          <w:szCs w:val="28"/>
        </w:rPr>
        <w:t>.</w:t>
      </w:r>
      <w:r w:rsidRPr="00EA3FBE">
        <w:rPr>
          <w:b/>
          <w:szCs w:val="28"/>
        </w:rPr>
        <w:t xml:space="preserve"> </w:t>
      </w:r>
      <w:r w:rsidRPr="00EA3FBE">
        <w:rPr>
          <w:spacing w:val="-6"/>
          <w:szCs w:val="28"/>
        </w:rPr>
        <w:t xml:space="preserve">Обязательным элементом </w:t>
      </w:r>
      <w:r w:rsidRPr="00EA3FBE">
        <w:rPr>
          <w:szCs w:val="28"/>
        </w:rPr>
        <w:t>выпускной квалификацио</w:t>
      </w:r>
      <w:r w:rsidRPr="00EA3FBE">
        <w:rPr>
          <w:szCs w:val="28"/>
        </w:rPr>
        <w:t>н</w:t>
      </w:r>
      <w:r w:rsidRPr="00EA3FBE">
        <w:rPr>
          <w:szCs w:val="28"/>
        </w:rPr>
        <w:t>ной  работы</w:t>
      </w:r>
      <w:r w:rsidRPr="00EA3FBE">
        <w:rPr>
          <w:spacing w:val="-6"/>
          <w:szCs w:val="28"/>
        </w:rPr>
        <w:t xml:space="preserve"> является список ис</w:t>
      </w:r>
      <w:r w:rsidRPr="00EA3FBE">
        <w:rPr>
          <w:spacing w:val="-7"/>
          <w:szCs w:val="28"/>
        </w:rPr>
        <w:t>пользованных источников и литерат</w:t>
      </w:r>
      <w:r w:rsidRPr="00EA3FBE">
        <w:rPr>
          <w:spacing w:val="-7"/>
          <w:szCs w:val="28"/>
        </w:rPr>
        <w:t>у</w:t>
      </w:r>
      <w:r w:rsidRPr="00EA3FBE">
        <w:rPr>
          <w:spacing w:val="-7"/>
          <w:szCs w:val="28"/>
        </w:rPr>
        <w:t xml:space="preserve">ры, который включает книги, </w:t>
      </w:r>
      <w:r w:rsidRPr="00EA3FBE">
        <w:rPr>
          <w:spacing w:val="-6"/>
          <w:szCs w:val="28"/>
        </w:rPr>
        <w:t>монографии, статьи, научные работы (диссертации, авторефераты), другие материалы, цитируемые в работе, а также не цитированные, но использованные в процессе работы. Общий список ис</w:t>
      </w:r>
      <w:r w:rsidRPr="00EA3FBE">
        <w:rPr>
          <w:spacing w:val="-5"/>
          <w:szCs w:val="28"/>
        </w:rPr>
        <w:t xml:space="preserve">пользованных студентом источников должен содержать не </w:t>
      </w:r>
      <w:r w:rsidRPr="00EA3FBE">
        <w:rPr>
          <w:spacing w:val="-7"/>
          <w:szCs w:val="28"/>
        </w:rPr>
        <w:t xml:space="preserve">менее </w:t>
      </w:r>
      <w:r>
        <w:rPr>
          <w:spacing w:val="-7"/>
          <w:szCs w:val="28"/>
          <w:lang w:val="ru-RU"/>
        </w:rPr>
        <w:t>40</w:t>
      </w:r>
      <w:r w:rsidRPr="00EA3FBE">
        <w:rPr>
          <w:spacing w:val="-7"/>
          <w:szCs w:val="28"/>
        </w:rPr>
        <w:t xml:space="preserve"> наименований. Список использованных источников и литературы </w:t>
      </w:r>
      <w:r w:rsidRPr="00EA3FBE">
        <w:rPr>
          <w:spacing w:val="-5"/>
          <w:szCs w:val="28"/>
        </w:rPr>
        <w:t>нумеруется согласно размещения</w:t>
      </w:r>
      <w:r w:rsidRPr="00EA3FBE">
        <w:rPr>
          <w:spacing w:val="-6"/>
          <w:szCs w:val="28"/>
        </w:rPr>
        <w:t xml:space="preserve"> в а</w:t>
      </w:r>
      <w:r w:rsidRPr="00EA3FBE">
        <w:rPr>
          <w:spacing w:val="-6"/>
          <w:szCs w:val="28"/>
        </w:rPr>
        <w:t>л</w:t>
      </w:r>
      <w:r w:rsidRPr="00EA3FBE">
        <w:rPr>
          <w:spacing w:val="-6"/>
          <w:szCs w:val="28"/>
        </w:rPr>
        <w:t>фавитном порядке</w:t>
      </w:r>
      <w:r w:rsidRPr="00EA3FBE">
        <w:rPr>
          <w:spacing w:val="-5"/>
          <w:szCs w:val="28"/>
        </w:rPr>
        <w:t xml:space="preserve"> фамилий авторов и заглавий (если </w:t>
      </w:r>
      <w:r w:rsidRPr="00EA3FBE">
        <w:rPr>
          <w:spacing w:val="-5"/>
          <w:szCs w:val="28"/>
        </w:rPr>
        <w:lastRenderedPageBreak/>
        <w:t>автор не указан)</w:t>
      </w:r>
      <w:r w:rsidRPr="00EA3FBE">
        <w:rPr>
          <w:spacing w:val="-6"/>
          <w:szCs w:val="28"/>
        </w:rPr>
        <w:t xml:space="preserve">. Иностранные источники размещаются </w:t>
      </w:r>
      <w:r w:rsidRPr="00EA3FBE">
        <w:rPr>
          <w:spacing w:val="-7"/>
          <w:szCs w:val="28"/>
        </w:rPr>
        <w:t xml:space="preserve">в алфавитном порядке после перечня всех источников на русском языке. </w:t>
      </w:r>
    </w:p>
    <w:p w:rsidR="001F74C9" w:rsidRDefault="001F74C9" w:rsidP="001F74C9">
      <w:pPr>
        <w:pStyle w:val="afa"/>
        <w:spacing w:after="0" w:line="240" w:lineRule="auto"/>
        <w:ind w:firstLine="720"/>
        <w:jc w:val="both"/>
        <w:rPr>
          <w:spacing w:val="-6"/>
          <w:szCs w:val="28"/>
        </w:rPr>
      </w:pPr>
      <w:r w:rsidRPr="00F16EF6">
        <w:rPr>
          <w:b/>
          <w:i/>
          <w:szCs w:val="28"/>
        </w:rPr>
        <w:t>Приложения.</w:t>
      </w:r>
      <w:r w:rsidRPr="00EA3FBE">
        <w:rPr>
          <w:spacing w:val="-6"/>
          <w:szCs w:val="28"/>
        </w:rPr>
        <w:t xml:space="preserve"> </w:t>
      </w:r>
      <w:r w:rsidRPr="00EA3FBE">
        <w:rPr>
          <w:szCs w:val="28"/>
        </w:rPr>
        <w:t>Выпускная квалификационная работа</w:t>
      </w:r>
      <w:r w:rsidRPr="00EA3FBE">
        <w:rPr>
          <w:spacing w:val="-6"/>
          <w:szCs w:val="28"/>
        </w:rPr>
        <w:t xml:space="preserve"> может иметь приложения, </w:t>
      </w:r>
      <w:r w:rsidRPr="00650A80">
        <w:rPr>
          <w:szCs w:val="28"/>
        </w:rPr>
        <w:t>включающие</w:t>
      </w:r>
      <w:r w:rsidRPr="00EA3FBE">
        <w:rPr>
          <w:spacing w:val="-6"/>
          <w:szCs w:val="28"/>
        </w:rPr>
        <w:t xml:space="preserve"> </w:t>
      </w:r>
      <w:r w:rsidRPr="00EA3FBE">
        <w:rPr>
          <w:spacing w:val="-4"/>
          <w:szCs w:val="28"/>
        </w:rPr>
        <w:t>вспомогательный материал. По содержанию приложения очень разнообразны: табли</w:t>
      </w:r>
      <w:r w:rsidRPr="00EA3FBE">
        <w:rPr>
          <w:spacing w:val="-6"/>
          <w:szCs w:val="28"/>
        </w:rPr>
        <w:t>цы, анкеты, программы, чертежи и др. Приложения помещаются в конце работы после библиографии и располагаются в порядке появления ссылок на них в тексте работы.</w:t>
      </w:r>
      <w:bookmarkStart w:id="0" w:name="_Toc165810989"/>
      <w:bookmarkStart w:id="1" w:name="_Toc43272180"/>
      <w:bookmarkStart w:id="2" w:name="_Toc383367735"/>
      <w:bookmarkStart w:id="3" w:name="_Toc401499066"/>
    </w:p>
    <w:bookmarkEnd w:id="0"/>
    <w:bookmarkEnd w:id="1"/>
    <w:bookmarkEnd w:id="2"/>
    <w:bookmarkEnd w:id="3"/>
    <w:p w:rsidR="001F74C9" w:rsidRPr="00F16EF6" w:rsidRDefault="001F74C9" w:rsidP="001F74C9">
      <w:pPr>
        <w:autoSpaceDE w:val="0"/>
        <w:autoSpaceDN w:val="0"/>
        <w:adjustRightInd w:val="0"/>
        <w:spacing w:after="0" w:line="240" w:lineRule="auto"/>
        <w:ind w:firstLine="709"/>
        <w:jc w:val="both"/>
        <w:rPr>
          <w:rFonts w:eastAsia="Times New Roman"/>
          <w:lang w:eastAsia="ru-RU"/>
        </w:rPr>
      </w:pPr>
    </w:p>
    <w:p w:rsidR="001F74C9" w:rsidRDefault="001F74C9" w:rsidP="001F74C9">
      <w:pPr>
        <w:autoSpaceDE w:val="0"/>
        <w:autoSpaceDN w:val="0"/>
        <w:adjustRightInd w:val="0"/>
        <w:spacing w:after="0" w:line="240" w:lineRule="auto"/>
        <w:ind w:firstLine="709"/>
        <w:jc w:val="center"/>
        <w:rPr>
          <w:b/>
          <w:iCs/>
          <w:szCs w:val="28"/>
        </w:rPr>
      </w:pPr>
      <w:r>
        <w:rPr>
          <w:b/>
          <w:iCs/>
          <w:szCs w:val="28"/>
        </w:rPr>
        <w:t xml:space="preserve">6. </w:t>
      </w:r>
      <w:r w:rsidRPr="00AA4E73">
        <w:rPr>
          <w:b/>
          <w:iCs/>
          <w:szCs w:val="28"/>
        </w:rPr>
        <w:t>Защита выпускной квалификационной работы</w:t>
      </w:r>
    </w:p>
    <w:p w:rsidR="001F74C9" w:rsidRDefault="001F74C9" w:rsidP="001F74C9">
      <w:pPr>
        <w:pStyle w:val="2"/>
        <w:shd w:val="clear" w:color="auto" w:fill="auto"/>
        <w:spacing w:line="240" w:lineRule="auto"/>
        <w:ind w:firstLine="708"/>
        <w:rPr>
          <w:rFonts w:eastAsia="Calibri"/>
          <w:color w:val="auto"/>
          <w:sz w:val="28"/>
          <w:szCs w:val="28"/>
          <w:lang w:val="ru-RU" w:eastAsia="en-US"/>
        </w:rPr>
      </w:pPr>
      <w:r w:rsidRPr="00621EE4">
        <w:rPr>
          <w:rFonts w:eastAsia="Calibri"/>
          <w:color w:val="auto"/>
          <w:sz w:val="28"/>
          <w:szCs w:val="28"/>
          <w:lang w:val="ru-RU" w:eastAsia="en-US"/>
        </w:rPr>
        <w:t>На защиту ВКР представляются следующие материалы:</w:t>
      </w:r>
    </w:p>
    <w:p w:rsidR="001F74C9" w:rsidRPr="00621EE4" w:rsidRDefault="001F74C9" w:rsidP="001F74C9">
      <w:pPr>
        <w:pStyle w:val="2"/>
        <w:shd w:val="clear" w:color="auto" w:fill="auto"/>
        <w:spacing w:line="240" w:lineRule="auto"/>
        <w:ind w:firstLine="708"/>
        <w:rPr>
          <w:rFonts w:eastAsia="Calibri"/>
          <w:i/>
          <w:color w:val="auto"/>
          <w:sz w:val="28"/>
          <w:szCs w:val="28"/>
          <w:lang w:val="ru-RU" w:eastAsia="en-US"/>
        </w:rPr>
      </w:pPr>
      <w:r>
        <w:rPr>
          <w:rFonts w:eastAsia="Calibri"/>
          <w:i/>
          <w:color w:val="auto"/>
          <w:sz w:val="28"/>
          <w:szCs w:val="28"/>
          <w:lang w:val="ru-RU" w:eastAsia="en-US"/>
        </w:rPr>
        <w:t>в</w:t>
      </w:r>
      <w:r w:rsidRPr="00621EE4">
        <w:rPr>
          <w:rFonts w:eastAsia="Calibri"/>
          <w:i/>
          <w:color w:val="auto"/>
          <w:sz w:val="28"/>
          <w:szCs w:val="28"/>
          <w:lang w:val="ru-RU" w:eastAsia="en-US"/>
        </w:rPr>
        <w:t xml:space="preserve"> обязательном порядке</w:t>
      </w:r>
    </w:p>
    <w:p w:rsidR="001F74C9" w:rsidRPr="00621EE4" w:rsidRDefault="001F74C9" w:rsidP="001F74C9">
      <w:pPr>
        <w:pStyle w:val="2"/>
        <w:shd w:val="clear" w:color="auto" w:fill="auto"/>
        <w:tabs>
          <w:tab w:val="left" w:pos="0"/>
        </w:tabs>
        <w:spacing w:line="240" w:lineRule="auto"/>
        <w:ind w:firstLine="567"/>
        <w:rPr>
          <w:rFonts w:eastAsia="Calibri"/>
          <w:color w:val="auto"/>
          <w:sz w:val="28"/>
          <w:szCs w:val="28"/>
          <w:lang w:val="ru-RU" w:eastAsia="en-US"/>
        </w:rPr>
      </w:pPr>
      <w:r w:rsidRPr="00621EE4">
        <w:rPr>
          <w:rFonts w:eastAsia="Calibri"/>
          <w:color w:val="auto"/>
          <w:sz w:val="28"/>
          <w:szCs w:val="28"/>
          <w:lang w:val="ru-RU" w:eastAsia="en-US"/>
        </w:rPr>
        <w:t xml:space="preserve"> </w:t>
      </w:r>
      <w:r>
        <w:rPr>
          <w:rFonts w:eastAsia="Calibri"/>
          <w:color w:val="auto"/>
          <w:sz w:val="28"/>
          <w:szCs w:val="28"/>
          <w:lang w:val="ru-RU" w:eastAsia="en-US"/>
        </w:rPr>
        <w:tab/>
        <w:t xml:space="preserve">– </w:t>
      </w:r>
      <w:r w:rsidRPr="00621EE4">
        <w:rPr>
          <w:rFonts w:eastAsia="Calibri"/>
          <w:color w:val="auto"/>
          <w:sz w:val="28"/>
          <w:szCs w:val="28"/>
          <w:lang w:val="ru-RU" w:eastAsia="en-US"/>
        </w:rPr>
        <w:t>оригинал пояснительной записки к выпускной</w:t>
      </w:r>
      <w:r>
        <w:rPr>
          <w:rFonts w:eastAsia="Calibri"/>
          <w:color w:val="auto"/>
          <w:sz w:val="28"/>
          <w:szCs w:val="28"/>
          <w:lang w:val="ru-RU" w:eastAsia="en-US"/>
        </w:rPr>
        <w:t xml:space="preserve"> </w:t>
      </w:r>
      <w:r w:rsidRPr="00621EE4">
        <w:rPr>
          <w:rFonts w:eastAsia="Calibri"/>
          <w:color w:val="auto"/>
          <w:sz w:val="28"/>
          <w:szCs w:val="28"/>
          <w:lang w:val="ru-RU" w:eastAsia="en-US"/>
        </w:rPr>
        <w:t xml:space="preserve">квалификационной работе (с </w:t>
      </w:r>
      <w:r>
        <w:rPr>
          <w:rFonts w:eastAsia="Calibri"/>
          <w:color w:val="auto"/>
          <w:sz w:val="28"/>
          <w:szCs w:val="28"/>
          <w:lang w:val="ru-RU" w:eastAsia="en-US"/>
        </w:rPr>
        <w:t>в</w:t>
      </w:r>
      <w:r w:rsidRPr="00621EE4">
        <w:rPr>
          <w:rFonts w:eastAsia="Calibri"/>
          <w:color w:val="auto"/>
          <w:sz w:val="28"/>
          <w:szCs w:val="28"/>
          <w:lang w:val="ru-RU" w:eastAsia="en-US"/>
        </w:rPr>
        <w:t>изами руководителя, консультантов по разделам и заведующего кафедрой);</w:t>
      </w:r>
    </w:p>
    <w:p w:rsidR="001F74C9" w:rsidRPr="00621EE4" w:rsidRDefault="001F74C9" w:rsidP="001F74C9">
      <w:pPr>
        <w:pStyle w:val="2"/>
        <w:shd w:val="clear" w:color="auto" w:fill="auto"/>
        <w:tabs>
          <w:tab w:val="left" w:pos="0"/>
          <w:tab w:val="left" w:pos="284"/>
        </w:tabs>
        <w:spacing w:line="240" w:lineRule="auto"/>
        <w:ind w:firstLine="567"/>
        <w:rPr>
          <w:rFonts w:eastAsia="Calibri"/>
          <w:color w:val="auto"/>
          <w:sz w:val="28"/>
          <w:szCs w:val="28"/>
          <w:lang w:val="ru-RU" w:eastAsia="en-US"/>
        </w:rPr>
      </w:pPr>
      <w:r>
        <w:rPr>
          <w:rFonts w:eastAsia="Calibri"/>
          <w:color w:val="auto"/>
          <w:sz w:val="28"/>
          <w:szCs w:val="28"/>
          <w:lang w:val="ru-RU" w:eastAsia="en-US"/>
        </w:rPr>
        <w:tab/>
        <w:t xml:space="preserve">– </w:t>
      </w:r>
      <w:r w:rsidRPr="00621EE4">
        <w:rPr>
          <w:rFonts w:eastAsia="Calibri"/>
          <w:color w:val="auto"/>
          <w:sz w:val="28"/>
          <w:szCs w:val="28"/>
          <w:lang w:val="ru-RU" w:eastAsia="en-US"/>
        </w:rPr>
        <w:t>отзыв руководителя по установленной форме;</w:t>
      </w:r>
    </w:p>
    <w:p w:rsidR="001F74C9" w:rsidRPr="00621EE4" w:rsidRDefault="001F74C9" w:rsidP="001F74C9">
      <w:pPr>
        <w:pStyle w:val="2"/>
        <w:shd w:val="clear" w:color="auto" w:fill="auto"/>
        <w:tabs>
          <w:tab w:val="left" w:pos="0"/>
        </w:tabs>
        <w:spacing w:line="240" w:lineRule="auto"/>
        <w:ind w:firstLine="567"/>
        <w:rPr>
          <w:rFonts w:eastAsia="Calibri"/>
          <w:color w:val="auto"/>
          <w:sz w:val="28"/>
          <w:szCs w:val="28"/>
          <w:lang w:val="ru-RU" w:eastAsia="en-US"/>
        </w:rPr>
      </w:pPr>
      <w:r>
        <w:rPr>
          <w:rFonts w:eastAsia="Calibri"/>
          <w:color w:val="auto"/>
          <w:sz w:val="28"/>
          <w:szCs w:val="28"/>
          <w:lang w:val="ru-RU" w:eastAsia="en-US"/>
        </w:rPr>
        <w:tab/>
        <w:t xml:space="preserve">– </w:t>
      </w:r>
      <w:r w:rsidRPr="00621EE4">
        <w:rPr>
          <w:rFonts w:eastAsia="Calibri"/>
          <w:color w:val="auto"/>
          <w:sz w:val="28"/>
          <w:szCs w:val="28"/>
          <w:lang w:val="ru-RU" w:eastAsia="en-US"/>
        </w:rPr>
        <w:t>рецензия на выпускную квалификационную работу по установлен</w:t>
      </w:r>
      <w:r w:rsidRPr="00621EE4">
        <w:rPr>
          <w:rFonts w:eastAsia="Calibri"/>
          <w:color w:val="auto"/>
          <w:sz w:val="28"/>
          <w:szCs w:val="28"/>
          <w:lang w:val="ru-RU" w:eastAsia="en-US"/>
        </w:rPr>
        <w:softHyphen/>
        <w:t>ной форме;</w:t>
      </w:r>
    </w:p>
    <w:p w:rsidR="001F74C9" w:rsidRPr="00E22985" w:rsidRDefault="001F74C9" w:rsidP="001F74C9">
      <w:pPr>
        <w:pStyle w:val="2"/>
        <w:shd w:val="clear" w:color="auto" w:fill="auto"/>
        <w:tabs>
          <w:tab w:val="left" w:pos="0"/>
        </w:tabs>
        <w:spacing w:line="240" w:lineRule="auto"/>
        <w:ind w:firstLine="607"/>
        <w:rPr>
          <w:rFonts w:eastAsia="Calibri"/>
          <w:color w:val="auto"/>
          <w:sz w:val="28"/>
          <w:szCs w:val="28"/>
          <w:lang w:val="ru-RU" w:eastAsia="en-US"/>
        </w:rPr>
      </w:pPr>
      <w:r>
        <w:rPr>
          <w:rFonts w:eastAsia="Calibri"/>
          <w:color w:val="auto"/>
          <w:sz w:val="28"/>
          <w:szCs w:val="28"/>
          <w:lang w:val="ru-RU" w:eastAsia="en-US"/>
        </w:rPr>
        <w:tab/>
        <w:t xml:space="preserve">– </w:t>
      </w:r>
      <w:r w:rsidRPr="00E22985">
        <w:rPr>
          <w:rFonts w:eastAsia="Calibri"/>
          <w:color w:val="auto"/>
          <w:sz w:val="28"/>
          <w:szCs w:val="28"/>
          <w:lang w:val="ru-RU" w:eastAsia="en-US"/>
        </w:rPr>
        <w:t>электронный вариант презентации выпускной квалификационной работы</w:t>
      </w:r>
    </w:p>
    <w:p w:rsidR="001F74C9" w:rsidRPr="00E22985" w:rsidRDefault="001F74C9" w:rsidP="001F74C9">
      <w:pPr>
        <w:spacing w:after="0" w:line="240" w:lineRule="auto"/>
        <w:ind w:firstLine="708"/>
        <w:rPr>
          <w:i/>
          <w:szCs w:val="28"/>
        </w:rPr>
      </w:pPr>
      <w:r w:rsidRPr="00E22985">
        <w:rPr>
          <w:i/>
          <w:szCs w:val="28"/>
        </w:rPr>
        <w:t>в инициативном порядке:</w:t>
      </w:r>
    </w:p>
    <w:p w:rsidR="001F74C9" w:rsidRPr="00E22985" w:rsidRDefault="001F74C9" w:rsidP="001F74C9">
      <w:pPr>
        <w:pStyle w:val="2"/>
        <w:shd w:val="clear" w:color="auto" w:fill="auto"/>
        <w:tabs>
          <w:tab w:val="left" w:pos="709"/>
        </w:tabs>
        <w:spacing w:line="240" w:lineRule="auto"/>
        <w:rPr>
          <w:rFonts w:eastAsia="Calibri"/>
          <w:color w:val="auto"/>
          <w:sz w:val="28"/>
          <w:szCs w:val="28"/>
          <w:lang w:val="ru-RU" w:eastAsia="en-US"/>
        </w:rPr>
      </w:pPr>
      <w:r>
        <w:rPr>
          <w:rFonts w:eastAsia="Calibri"/>
          <w:color w:val="auto"/>
          <w:sz w:val="28"/>
          <w:szCs w:val="28"/>
          <w:lang w:val="ru-RU" w:eastAsia="en-US"/>
        </w:rPr>
        <w:tab/>
        <w:t xml:space="preserve">– </w:t>
      </w:r>
      <w:r w:rsidRPr="00E22985">
        <w:rPr>
          <w:rFonts w:eastAsia="Calibri"/>
          <w:color w:val="auto"/>
          <w:sz w:val="28"/>
          <w:szCs w:val="28"/>
          <w:lang w:val="ru-RU" w:eastAsia="en-US"/>
        </w:rPr>
        <w:t>материалы, подтверждающие качество выполненного исследования (справку о внедрении, акт о внедрении, публикации и т.д.);</w:t>
      </w:r>
    </w:p>
    <w:p w:rsidR="001F74C9" w:rsidRPr="00E22985" w:rsidRDefault="001F74C9" w:rsidP="001F74C9">
      <w:pPr>
        <w:pStyle w:val="2"/>
        <w:shd w:val="clear" w:color="auto" w:fill="auto"/>
        <w:tabs>
          <w:tab w:val="left" w:pos="0"/>
          <w:tab w:val="left" w:pos="1028"/>
        </w:tabs>
        <w:spacing w:line="240" w:lineRule="auto"/>
        <w:ind w:firstLine="720"/>
        <w:rPr>
          <w:rFonts w:eastAsia="Calibri"/>
          <w:color w:val="auto"/>
          <w:sz w:val="28"/>
          <w:szCs w:val="28"/>
          <w:lang w:val="ru-RU" w:eastAsia="en-US"/>
        </w:rPr>
      </w:pPr>
      <w:r>
        <w:rPr>
          <w:rFonts w:eastAsia="Calibri"/>
          <w:color w:val="auto"/>
          <w:sz w:val="28"/>
          <w:szCs w:val="28"/>
          <w:lang w:val="ru-RU" w:eastAsia="en-US"/>
        </w:rPr>
        <w:t xml:space="preserve">– </w:t>
      </w:r>
      <w:r w:rsidRPr="00E22985">
        <w:rPr>
          <w:rFonts w:eastAsia="Calibri"/>
          <w:color w:val="auto"/>
          <w:sz w:val="28"/>
          <w:szCs w:val="28"/>
          <w:lang w:val="ru-RU" w:eastAsia="en-US"/>
        </w:rPr>
        <w:t>другие материалы в соответствии с требованиями тематики ВКР.</w:t>
      </w:r>
    </w:p>
    <w:p w:rsidR="001F74C9" w:rsidRDefault="001F74C9" w:rsidP="001F74C9">
      <w:pPr>
        <w:pStyle w:val="2"/>
        <w:shd w:val="clear" w:color="auto" w:fill="auto"/>
        <w:spacing w:line="240" w:lineRule="auto"/>
        <w:ind w:firstLine="708"/>
        <w:rPr>
          <w:rFonts w:eastAsia="Calibri"/>
          <w:color w:val="auto"/>
          <w:sz w:val="28"/>
          <w:szCs w:val="28"/>
          <w:lang w:val="ru-RU" w:eastAsia="en-US"/>
        </w:rPr>
      </w:pPr>
      <w:r w:rsidRPr="00E22985">
        <w:rPr>
          <w:rFonts w:eastAsia="Calibri"/>
          <w:color w:val="auto"/>
          <w:sz w:val="28"/>
          <w:szCs w:val="28"/>
          <w:lang w:val="ru-RU" w:eastAsia="en-US"/>
        </w:rPr>
        <w:t>Защита ВКР начинается с доклада студента по теме выполненной</w:t>
      </w:r>
      <w:r>
        <w:rPr>
          <w:rFonts w:eastAsia="Calibri"/>
          <w:color w:val="auto"/>
          <w:sz w:val="28"/>
          <w:szCs w:val="28"/>
          <w:lang w:val="ru-RU" w:eastAsia="en-US"/>
        </w:rPr>
        <w:t xml:space="preserve"> </w:t>
      </w:r>
      <w:r w:rsidRPr="00E22985">
        <w:rPr>
          <w:rFonts w:eastAsia="Calibri"/>
          <w:color w:val="auto"/>
          <w:sz w:val="28"/>
          <w:szCs w:val="28"/>
          <w:lang w:val="ru-RU" w:eastAsia="en-US"/>
        </w:rPr>
        <w:t>работы. На докла</w:t>
      </w:r>
      <w:r>
        <w:rPr>
          <w:rFonts w:eastAsia="Calibri"/>
          <w:color w:val="auto"/>
          <w:sz w:val="28"/>
          <w:szCs w:val="28"/>
          <w:lang w:val="ru-RU" w:eastAsia="en-US"/>
        </w:rPr>
        <w:t>д по ВКР отводится до 10 минут.</w:t>
      </w:r>
      <w:r>
        <w:rPr>
          <w:rFonts w:eastAsia="Calibri"/>
          <w:color w:val="auto"/>
          <w:sz w:val="28"/>
          <w:szCs w:val="28"/>
          <w:lang w:val="ru-RU" w:eastAsia="en-US"/>
        </w:rPr>
        <w:tab/>
      </w:r>
    </w:p>
    <w:p w:rsidR="001F74C9" w:rsidRDefault="001F74C9" w:rsidP="001F74C9">
      <w:pPr>
        <w:pStyle w:val="2"/>
        <w:shd w:val="clear" w:color="auto" w:fill="auto"/>
        <w:spacing w:line="240" w:lineRule="auto"/>
        <w:ind w:firstLine="708"/>
        <w:rPr>
          <w:rFonts w:eastAsia="Calibri"/>
          <w:color w:val="auto"/>
          <w:sz w:val="28"/>
          <w:szCs w:val="28"/>
          <w:lang w:val="ru-RU" w:eastAsia="en-US"/>
        </w:rPr>
      </w:pPr>
      <w:r w:rsidRPr="00E22985">
        <w:rPr>
          <w:rFonts w:eastAsia="Calibri"/>
          <w:color w:val="auto"/>
          <w:sz w:val="28"/>
          <w:szCs w:val="28"/>
          <w:lang w:val="ru-RU" w:eastAsia="en-US"/>
        </w:rPr>
        <w:t>Студент в ходе защиты ВКР должен излагать основное содержа</w:t>
      </w:r>
      <w:r w:rsidRPr="00E22985">
        <w:rPr>
          <w:rFonts w:eastAsia="Calibri"/>
          <w:color w:val="auto"/>
          <w:sz w:val="28"/>
          <w:szCs w:val="28"/>
          <w:lang w:val="ru-RU" w:eastAsia="en-US"/>
        </w:rPr>
        <w:softHyphen/>
        <w:t>ние выполненной работы. В процессе доклада может использоваться компьютерная презентация работы, подготовленный графический (чертежи, таблицы, схемы) или иной материал, иллюстрирующий основное содержание работы.</w:t>
      </w:r>
    </w:p>
    <w:p w:rsidR="001F74C9" w:rsidRDefault="001F74C9" w:rsidP="001F74C9">
      <w:pPr>
        <w:pStyle w:val="2"/>
        <w:shd w:val="clear" w:color="auto" w:fill="auto"/>
        <w:spacing w:line="240" w:lineRule="auto"/>
        <w:ind w:firstLine="708"/>
        <w:rPr>
          <w:rFonts w:eastAsia="Calibri"/>
          <w:color w:val="auto"/>
          <w:sz w:val="28"/>
          <w:szCs w:val="28"/>
          <w:lang w:val="ru-RU" w:eastAsia="en-US"/>
        </w:rPr>
      </w:pPr>
      <w:r w:rsidRPr="00E22985">
        <w:rPr>
          <w:rFonts w:eastAsia="Calibri"/>
          <w:color w:val="auto"/>
          <w:sz w:val="28"/>
          <w:szCs w:val="28"/>
          <w:lang w:val="ru-RU" w:eastAsia="en-US"/>
        </w:rPr>
        <w:t>После завершения доклада зачитыва</w:t>
      </w:r>
      <w:r w:rsidRPr="00E22985">
        <w:rPr>
          <w:rFonts w:eastAsia="Calibri"/>
          <w:color w:val="auto"/>
          <w:sz w:val="28"/>
          <w:szCs w:val="28"/>
          <w:lang w:val="ru-RU" w:eastAsia="en-US"/>
        </w:rPr>
        <w:softHyphen/>
        <w:t>ет</w:t>
      </w:r>
      <w:r>
        <w:rPr>
          <w:rFonts w:eastAsia="Calibri"/>
          <w:color w:val="auto"/>
          <w:sz w:val="28"/>
          <w:szCs w:val="28"/>
          <w:lang w:val="ru-RU" w:eastAsia="en-US"/>
        </w:rPr>
        <w:t>ся</w:t>
      </w:r>
      <w:r w:rsidRPr="00E22985">
        <w:rPr>
          <w:rFonts w:eastAsia="Calibri"/>
          <w:color w:val="auto"/>
          <w:sz w:val="28"/>
          <w:szCs w:val="28"/>
          <w:lang w:val="ru-RU" w:eastAsia="en-US"/>
        </w:rPr>
        <w:t xml:space="preserve"> отзыв руководителя ВКР и рецензента. Студенту должна быть предос</w:t>
      </w:r>
      <w:r w:rsidRPr="00E22985">
        <w:rPr>
          <w:rFonts w:eastAsia="Calibri"/>
          <w:color w:val="auto"/>
          <w:sz w:val="28"/>
          <w:szCs w:val="28"/>
          <w:lang w:val="ru-RU" w:eastAsia="en-US"/>
        </w:rPr>
        <w:softHyphen/>
        <w:t xml:space="preserve">тавлена возможность ответить на замечания, высказанные в отзыве </w:t>
      </w:r>
      <w:r>
        <w:rPr>
          <w:rFonts w:eastAsia="Calibri"/>
          <w:color w:val="auto"/>
          <w:sz w:val="28"/>
          <w:szCs w:val="28"/>
          <w:lang w:val="ru-RU" w:eastAsia="en-US"/>
        </w:rPr>
        <w:t>руково</w:t>
      </w:r>
      <w:r>
        <w:rPr>
          <w:rFonts w:eastAsia="Calibri"/>
          <w:color w:val="auto"/>
          <w:sz w:val="28"/>
          <w:szCs w:val="28"/>
          <w:lang w:val="ru-RU" w:eastAsia="en-US"/>
        </w:rPr>
        <w:softHyphen/>
        <w:t>дителя ВКР и в рецензии.</w:t>
      </w:r>
    </w:p>
    <w:p w:rsidR="001F74C9" w:rsidRDefault="001F74C9" w:rsidP="001F74C9">
      <w:pPr>
        <w:pStyle w:val="2"/>
        <w:shd w:val="clear" w:color="auto" w:fill="auto"/>
        <w:spacing w:line="240" w:lineRule="auto"/>
        <w:ind w:firstLine="708"/>
        <w:rPr>
          <w:rFonts w:eastAsia="Calibri"/>
          <w:color w:val="auto"/>
          <w:sz w:val="28"/>
          <w:szCs w:val="28"/>
          <w:lang w:val="ru-RU" w:eastAsia="en-US"/>
        </w:rPr>
      </w:pPr>
      <w:r w:rsidRPr="00E22985">
        <w:rPr>
          <w:rFonts w:eastAsia="Calibri"/>
          <w:color w:val="auto"/>
          <w:sz w:val="28"/>
          <w:szCs w:val="28"/>
          <w:lang w:val="ru-RU" w:eastAsia="en-US"/>
        </w:rPr>
        <w:t>После доклада и ответов на замечания члены Г</w:t>
      </w:r>
      <w:r>
        <w:rPr>
          <w:rFonts w:eastAsia="Calibri"/>
          <w:color w:val="auto"/>
          <w:sz w:val="28"/>
          <w:szCs w:val="28"/>
          <w:lang w:val="ru-RU" w:eastAsia="en-US"/>
        </w:rPr>
        <w:t>Э</w:t>
      </w:r>
      <w:r w:rsidRPr="00E22985">
        <w:rPr>
          <w:rFonts w:eastAsia="Calibri"/>
          <w:color w:val="auto"/>
          <w:sz w:val="28"/>
          <w:szCs w:val="28"/>
          <w:lang w:val="ru-RU" w:eastAsia="en-US"/>
        </w:rPr>
        <w:t>К задают студен</w:t>
      </w:r>
      <w:r w:rsidRPr="00E22985">
        <w:rPr>
          <w:rFonts w:eastAsia="Calibri"/>
          <w:color w:val="auto"/>
          <w:sz w:val="28"/>
          <w:szCs w:val="28"/>
          <w:lang w:val="ru-RU" w:eastAsia="en-US"/>
        </w:rPr>
        <w:softHyphen/>
        <w:t>ту вопросы, соответствующие тематике работы, области, объектам и видам профессиональной деятельности выпускника в соответствии с требования</w:t>
      </w:r>
      <w:r w:rsidRPr="00E22985">
        <w:rPr>
          <w:rFonts w:eastAsia="Calibri"/>
          <w:color w:val="auto"/>
          <w:sz w:val="28"/>
          <w:szCs w:val="28"/>
          <w:lang w:val="ru-RU" w:eastAsia="en-US"/>
        </w:rPr>
        <w:softHyphen/>
        <w:t>ми ФГОС ВО и О</w:t>
      </w:r>
      <w:r>
        <w:rPr>
          <w:rFonts w:eastAsia="Calibri"/>
          <w:color w:val="auto"/>
          <w:sz w:val="28"/>
          <w:szCs w:val="28"/>
          <w:lang w:val="ru-RU" w:eastAsia="en-US"/>
        </w:rPr>
        <w:t>П</w:t>
      </w:r>
      <w:r w:rsidRPr="00E22985">
        <w:rPr>
          <w:rFonts w:eastAsia="Calibri"/>
          <w:color w:val="auto"/>
          <w:sz w:val="28"/>
          <w:szCs w:val="28"/>
          <w:lang w:val="ru-RU" w:eastAsia="en-US"/>
        </w:rPr>
        <w:t>ОП по н</w:t>
      </w:r>
      <w:r>
        <w:rPr>
          <w:rFonts w:eastAsia="Calibri"/>
          <w:color w:val="auto"/>
          <w:sz w:val="28"/>
          <w:szCs w:val="28"/>
          <w:lang w:val="ru-RU" w:eastAsia="en-US"/>
        </w:rPr>
        <w:t xml:space="preserve">аправлению подготовки </w:t>
      </w:r>
      <w:r w:rsidRPr="00656D49">
        <w:rPr>
          <w:szCs w:val="24"/>
        </w:rPr>
        <w:t>44</w:t>
      </w:r>
      <w:r>
        <w:rPr>
          <w:szCs w:val="24"/>
        </w:rPr>
        <w:t>.0</w:t>
      </w:r>
      <w:r w:rsidRPr="00656D49">
        <w:rPr>
          <w:szCs w:val="24"/>
        </w:rPr>
        <w:t>3</w:t>
      </w:r>
      <w:r>
        <w:rPr>
          <w:szCs w:val="24"/>
        </w:rPr>
        <w:t>.0</w:t>
      </w:r>
      <w:r w:rsidRPr="00656D49">
        <w:rPr>
          <w:szCs w:val="24"/>
        </w:rPr>
        <w:t>5</w:t>
      </w:r>
      <w:r>
        <w:rPr>
          <w:szCs w:val="24"/>
        </w:rPr>
        <w:t xml:space="preserve"> Педагогическое образование</w:t>
      </w:r>
      <w:r w:rsidRPr="00E22985">
        <w:rPr>
          <w:rFonts w:eastAsia="Calibri"/>
          <w:color w:val="auto"/>
          <w:sz w:val="28"/>
          <w:szCs w:val="28"/>
          <w:lang w:val="ru-RU" w:eastAsia="en-US"/>
        </w:rPr>
        <w:t>. При ответах на вопросы студент имеет пра</w:t>
      </w:r>
      <w:r>
        <w:rPr>
          <w:rFonts w:eastAsia="Calibri"/>
          <w:color w:val="auto"/>
          <w:sz w:val="28"/>
          <w:szCs w:val="28"/>
          <w:lang w:val="ru-RU" w:eastAsia="en-US"/>
        </w:rPr>
        <w:t>во пользоваться своей рабо</w:t>
      </w:r>
      <w:r>
        <w:rPr>
          <w:rFonts w:eastAsia="Calibri"/>
          <w:color w:val="auto"/>
          <w:sz w:val="28"/>
          <w:szCs w:val="28"/>
          <w:lang w:val="ru-RU" w:eastAsia="en-US"/>
        </w:rPr>
        <w:softHyphen/>
        <w:t>той.</w:t>
      </w:r>
    </w:p>
    <w:p w:rsidR="001F74C9" w:rsidRPr="00E22985" w:rsidRDefault="001F74C9" w:rsidP="001F74C9">
      <w:pPr>
        <w:pStyle w:val="2"/>
        <w:shd w:val="clear" w:color="auto" w:fill="auto"/>
        <w:spacing w:line="240" w:lineRule="auto"/>
        <w:ind w:firstLine="708"/>
        <w:rPr>
          <w:rFonts w:eastAsia="Calibri"/>
          <w:color w:val="auto"/>
          <w:sz w:val="28"/>
          <w:szCs w:val="28"/>
          <w:lang w:val="ru-RU" w:eastAsia="en-US"/>
        </w:rPr>
      </w:pPr>
      <w:r w:rsidRPr="00E22985">
        <w:rPr>
          <w:rFonts w:eastAsia="Calibri"/>
          <w:color w:val="auto"/>
          <w:sz w:val="28"/>
          <w:szCs w:val="28"/>
          <w:lang w:val="ru-RU" w:eastAsia="en-US"/>
        </w:rPr>
        <w:t>Решение экзаменационной комиссии об итоговой оценке ВКР основывается на оценках:</w:t>
      </w:r>
    </w:p>
    <w:p w:rsidR="001F74C9" w:rsidRPr="00E22985" w:rsidRDefault="001F74C9" w:rsidP="001F74C9">
      <w:pPr>
        <w:pStyle w:val="2"/>
        <w:numPr>
          <w:ilvl w:val="0"/>
          <w:numId w:val="31"/>
        </w:numPr>
        <w:shd w:val="clear" w:color="auto" w:fill="auto"/>
        <w:tabs>
          <w:tab w:val="left" w:pos="1014"/>
        </w:tabs>
        <w:spacing w:line="240" w:lineRule="auto"/>
        <w:ind w:firstLine="720"/>
        <w:rPr>
          <w:rFonts w:eastAsia="Calibri"/>
          <w:color w:val="auto"/>
          <w:sz w:val="28"/>
          <w:szCs w:val="28"/>
          <w:lang w:val="ru-RU" w:eastAsia="en-US"/>
        </w:rPr>
      </w:pPr>
      <w:r w:rsidRPr="00E22985">
        <w:rPr>
          <w:rFonts w:eastAsia="Calibri"/>
          <w:color w:val="auto"/>
          <w:sz w:val="28"/>
          <w:szCs w:val="28"/>
          <w:lang w:val="ru-RU" w:eastAsia="en-US"/>
        </w:rPr>
        <w:t xml:space="preserve">руководителя </w:t>
      </w:r>
      <w:r>
        <w:rPr>
          <w:rFonts w:eastAsia="Calibri"/>
          <w:color w:val="auto"/>
          <w:sz w:val="28"/>
          <w:szCs w:val="28"/>
          <w:lang w:val="ru-RU" w:eastAsia="en-US"/>
        </w:rPr>
        <w:t>–</w:t>
      </w:r>
      <w:r w:rsidRPr="00E22985">
        <w:rPr>
          <w:rFonts w:eastAsia="Calibri"/>
          <w:color w:val="auto"/>
          <w:sz w:val="28"/>
          <w:szCs w:val="28"/>
          <w:lang w:val="ru-RU" w:eastAsia="en-US"/>
        </w:rPr>
        <w:t xml:space="preserve"> качество работы, степень ее соответствия требованиям, предъявляемым к выпускной квалификационной работе;</w:t>
      </w:r>
    </w:p>
    <w:p w:rsidR="001F74C9" w:rsidRPr="00E22985" w:rsidRDefault="001F74C9" w:rsidP="001F74C9">
      <w:pPr>
        <w:pStyle w:val="2"/>
        <w:numPr>
          <w:ilvl w:val="0"/>
          <w:numId w:val="31"/>
        </w:numPr>
        <w:shd w:val="clear" w:color="auto" w:fill="auto"/>
        <w:tabs>
          <w:tab w:val="left" w:pos="1023"/>
        </w:tabs>
        <w:spacing w:line="240" w:lineRule="auto"/>
        <w:ind w:firstLine="720"/>
        <w:rPr>
          <w:rFonts w:eastAsia="Calibri"/>
          <w:color w:val="auto"/>
          <w:sz w:val="28"/>
          <w:szCs w:val="28"/>
          <w:lang w:val="ru-RU" w:eastAsia="en-US"/>
        </w:rPr>
      </w:pPr>
      <w:r w:rsidRPr="00E22985">
        <w:rPr>
          <w:rFonts w:eastAsia="Calibri"/>
          <w:color w:val="auto"/>
          <w:sz w:val="28"/>
          <w:szCs w:val="28"/>
          <w:lang w:val="ru-RU" w:eastAsia="en-US"/>
        </w:rPr>
        <w:lastRenderedPageBreak/>
        <w:t xml:space="preserve">рецензента </w:t>
      </w:r>
      <w:r>
        <w:rPr>
          <w:rFonts w:eastAsia="Calibri"/>
          <w:color w:val="auto"/>
          <w:sz w:val="28"/>
          <w:szCs w:val="28"/>
          <w:lang w:val="ru-RU" w:eastAsia="en-US"/>
        </w:rPr>
        <w:t xml:space="preserve">– </w:t>
      </w:r>
      <w:r w:rsidRPr="00E22985">
        <w:rPr>
          <w:rFonts w:eastAsia="Calibri"/>
          <w:color w:val="auto"/>
          <w:sz w:val="28"/>
          <w:szCs w:val="28"/>
          <w:lang w:val="ru-RU" w:eastAsia="en-US"/>
        </w:rPr>
        <w:t xml:space="preserve"> за работу в целом, учитывая степень новизны, практи</w:t>
      </w:r>
      <w:r w:rsidRPr="00E22985">
        <w:rPr>
          <w:rFonts w:eastAsia="Calibri"/>
          <w:color w:val="auto"/>
          <w:sz w:val="28"/>
          <w:szCs w:val="28"/>
          <w:lang w:val="ru-RU" w:eastAsia="en-US"/>
        </w:rPr>
        <w:softHyphen/>
        <w:t>ческой значимости и обоснованности выводов и рекомендаций, сделанных автором по итогам выполненной работы;</w:t>
      </w:r>
    </w:p>
    <w:p w:rsidR="001F74C9" w:rsidRPr="00E22985" w:rsidRDefault="001F74C9" w:rsidP="001F74C9">
      <w:pPr>
        <w:pStyle w:val="2"/>
        <w:numPr>
          <w:ilvl w:val="0"/>
          <w:numId w:val="31"/>
        </w:numPr>
        <w:shd w:val="clear" w:color="auto" w:fill="auto"/>
        <w:tabs>
          <w:tab w:val="left" w:pos="1018"/>
        </w:tabs>
        <w:spacing w:line="240" w:lineRule="auto"/>
        <w:ind w:firstLine="720"/>
        <w:rPr>
          <w:rFonts w:eastAsia="Calibri"/>
          <w:color w:val="auto"/>
          <w:sz w:val="28"/>
          <w:szCs w:val="28"/>
          <w:lang w:val="ru-RU" w:eastAsia="en-US"/>
        </w:rPr>
      </w:pPr>
      <w:r w:rsidRPr="00E22985">
        <w:rPr>
          <w:rFonts w:eastAsia="Calibri"/>
          <w:color w:val="auto"/>
          <w:sz w:val="28"/>
          <w:szCs w:val="28"/>
          <w:lang w:val="ru-RU" w:eastAsia="en-US"/>
        </w:rPr>
        <w:t xml:space="preserve">членов экзаменационной комиссии </w:t>
      </w:r>
      <w:r>
        <w:rPr>
          <w:rFonts w:eastAsia="Calibri"/>
          <w:color w:val="auto"/>
          <w:sz w:val="28"/>
          <w:szCs w:val="28"/>
          <w:lang w:val="ru-RU" w:eastAsia="en-US"/>
        </w:rPr>
        <w:t>–</w:t>
      </w:r>
      <w:r w:rsidRPr="00E22985">
        <w:rPr>
          <w:rFonts w:eastAsia="Calibri"/>
          <w:color w:val="auto"/>
          <w:sz w:val="28"/>
          <w:szCs w:val="28"/>
          <w:lang w:val="ru-RU" w:eastAsia="en-US"/>
        </w:rPr>
        <w:t xml:space="preserve"> за содержание работы, ее за</w:t>
      </w:r>
      <w:r w:rsidRPr="00E22985">
        <w:rPr>
          <w:rFonts w:eastAsia="Calibri"/>
          <w:color w:val="auto"/>
          <w:sz w:val="28"/>
          <w:szCs w:val="28"/>
          <w:lang w:val="ru-RU" w:eastAsia="en-US"/>
        </w:rPr>
        <w:softHyphen/>
        <w:t>щиту, включая доклад, ответы на вопросы, замечания руководителя и ре</w:t>
      </w:r>
      <w:r w:rsidRPr="00E22985">
        <w:rPr>
          <w:rFonts w:eastAsia="Calibri"/>
          <w:color w:val="auto"/>
          <w:sz w:val="28"/>
          <w:szCs w:val="28"/>
          <w:lang w:val="ru-RU" w:eastAsia="en-US"/>
        </w:rPr>
        <w:softHyphen/>
        <w:t>цензента.</w:t>
      </w:r>
    </w:p>
    <w:p w:rsidR="001F74C9" w:rsidRDefault="001F74C9" w:rsidP="001F74C9">
      <w:pPr>
        <w:pStyle w:val="2"/>
        <w:shd w:val="clear" w:color="auto" w:fill="auto"/>
        <w:tabs>
          <w:tab w:val="left" w:pos="0"/>
        </w:tabs>
        <w:spacing w:line="240" w:lineRule="auto"/>
        <w:rPr>
          <w:rFonts w:eastAsia="Calibri"/>
          <w:color w:val="auto"/>
          <w:sz w:val="28"/>
          <w:szCs w:val="28"/>
          <w:lang w:val="ru-RU" w:eastAsia="en-US"/>
        </w:rPr>
      </w:pPr>
      <w:r>
        <w:rPr>
          <w:rFonts w:eastAsia="Calibri"/>
          <w:color w:val="auto"/>
          <w:sz w:val="28"/>
          <w:szCs w:val="28"/>
          <w:lang w:val="ru-RU" w:eastAsia="en-US"/>
        </w:rPr>
        <w:tab/>
      </w:r>
      <w:r w:rsidRPr="00E22985">
        <w:rPr>
          <w:rFonts w:eastAsia="Calibri"/>
          <w:color w:val="auto"/>
          <w:sz w:val="28"/>
          <w:szCs w:val="28"/>
          <w:lang w:val="ru-RU" w:eastAsia="en-US"/>
        </w:rPr>
        <w:t xml:space="preserve">Решение </w:t>
      </w:r>
      <w:r>
        <w:rPr>
          <w:sz w:val="28"/>
          <w:szCs w:val="28"/>
        </w:rPr>
        <w:t xml:space="preserve">Государственной </w:t>
      </w:r>
      <w:r>
        <w:rPr>
          <w:sz w:val="28"/>
          <w:szCs w:val="28"/>
          <w:lang w:val="ru-RU"/>
        </w:rPr>
        <w:t>экзаменационной</w:t>
      </w:r>
      <w:r>
        <w:rPr>
          <w:sz w:val="28"/>
          <w:szCs w:val="28"/>
        </w:rPr>
        <w:t xml:space="preserve"> комиссии </w:t>
      </w:r>
      <w:r w:rsidRPr="00E22985">
        <w:rPr>
          <w:rFonts w:eastAsia="Calibri"/>
          <w:color w:val="auto"/>
          <w:sz w:val="28"/>
          <w:szCs w:val="28"/>
          <w:lang w:val="ru-RU" w:eastAsia="en-US"/>
        </w:rPr>
        <w:t>по защите ВКР принимается на закрытом заседании простым большинством голосов членов комиссии, участвующих в заседа</w:t>
      </w:r>
      <w:r w:rsidRPr="00E22985">
        <w:rPr>
          <w:rFonts w:eastAsia="Calibri"/>
          <w:color w:val="auto"/>
          <w:sz w:val="28"/>
          <w:szCs w:val="28"/>
          <w:lang w:val="ru-RU" w:eastAsia="en-US"/>
        </w:rPr>
        <w:softHyphen/>
        <w:t>нии, при обязательном присутствии председателя</w:t>
      </w:r>
      <w:r>
        <w:rPr>
          <w:rFonts w:eastAsia="Calibri"/>
          <w:color w:val="auto"/>
          <w:sz w:val="28"/>
          <w:szCs w:val="28"/>
          <w:lang w:val="ru-RU" w:eastAsia="en-US"/>
        </w:rPr>
        <w:t xml:space="preserve"> комиссии или его замес</w:t>
      </w:r>
      <w:r>
        <w:rPr>
          <w:rFonts w:eastAsia="Calibri"/>
          <w:color w:val="auto"/>
          <w:sz w:val="28"/>
          <w:szCs w:val="28"/>
          <w:lang w:val="ru-RU" w:eastAsia="en-US"/>
        </w:rPr>
        <w:softHyphen/>
        <w:t>тителя.</w:t>
      </w:r>
    </w:p>
    <w:p w:rsidR="001F74C9" w:rsidRPr="00E22985" w:rsidRDefault="001F74C9" w:rsidP="001F74C9">
      <w:pPr>
        <w:pStyle w:val="2"/>
        <w:shd w:val="clear" w:color="auto" w:fill="auto"/>
        <w:tabs>
          <w:tab w:val="left" w:pos="0"/>
        </w:tabs>
        <w:spacing w:line="240" w:lineRule="auto"/>
        <w:rPr>
          <w:rFonts w:eastAsia="Calibri"/>
          <w:color w:val="auto"/>
          <w:sz w:val="28"/>
          <w:szCs w:val="28"/>
          <w:lang w:val="ru-RU" w:eastAsia="en-US"/>
        </w:rPr>
      </w:pPr>
      <w:r>
        <w:rPr>
          <w:rFonts w:eastAsia="Calibri"/>
          <w:color w:val="auto"/>
          <w:sz w:val="28"/>
          <w:szCs w:val="28"/>
          <w:lang w:val="ru-RU" w:eastAsia="en-US"/>
        </w:rPr>
        <w:tab/>
      </w:r>
      <w:r w:rsidRPr="00E22985">
        <w:rPr>
          <w:rFonts w:eastAsia="Calibri"/>
          <w:color w:val="auto"/>
          <w:sz w:val="28"/>
          <w:szCs w:val="28"/>
          <w:lang w:val="ru-RU" w:eastAsia="en-US"/>
        </w:rPr>
        <w:t>При равном числе голосов председатель комиссии (или заменяю</w:t>
      </w:r>
      <w:r w:rsidRPr="00E22985">
        <w:rPr>
          <w:rFonts w:eastAsia="Calibri"/>
          <w:color w:val="auto"/>
          <w:sz w:val="28"/>
          <w:szCs w:val="28"/>
          <w:lang w:val="ru-RU" w:eastAsia="en-US"/>
        </w:rPr>
        <w:softHyphen/>
        <w:t>щий его заместитель председателя комиссии) обладает правом решающего голоса.</w:t>
      </w:r>
    </w:p>
    <w:p w:rsidR="001F74C9" w:rsidRPr="00E22985" w:rsidRDefault="001F74C9" w:rsidP="001F74C9">
      <w:pPr>
        <w:autoSpaceDE w:val="0"/>
        <w:autoSpaceDN w:val="0"/>
        <w:adjustRightInd w:val="0"/>
        <w:spacing w:after="0" w:line="240" w:lineRule="auto"/>
        <w:ind w:firstLine="567"/>
        <w:jc w:val="both"/>
        <w:rPr>
          <w:szCs w:val="28"/>
        </w:rPr>
      </w:pPr>
    </w:p>
    <w:p w:rsidR="001F74C9" w:rsidRDefault="001F74C9" w:rsidP="001F74C9">
      <w:pPr>
        <w:autoSpaceDE w:val="0"/>
        <w:autoSpaceDN w:val="0"/>
        <w:adjustRightInd w:val="0"/>
        <w:spacing w:after="0" w:line="240" w:lineRule="auto"/>
        <w:jc w:val="center"/>
        <w:rPr>
          <w:b/>
          <w:szCs w:val="28"/>
        </w:rPr>
      </w:pPr>
      <w:r w:rsidRPr="00261B6F">
        <w:rPr>
          <w:b/>
          <w:szCs w:val="28"/>
        </w:rPr>
        <w:t xml:space="preserve">7. Критерии оценки результатов </w:t>
      </w:r>
      <w:r>
        <w:rPr>
          <w:b/>
          <w:szCs w:val="28"/>
        </w:rPr>
        <w:t xml:space="preserve">выполнения </w:t>
      </w:r>
    </w:p>
    <w:p w:rsidR="001F74C9" w:rsidRDefault="001F74C9" w:rsidP="001F74C9">
      <w:pPr>
        <w:autoSpaceDE w:val="0"/>
        <w:autoSpaceDN w:val="0"/>
        <w:adjustRightInd w:val="0"/>
        <w:spacing w:after="0" w:line="240" w:lineRule="auto"/>
        <w:jc w:val="center"/>
        <w:rPr>
          <w:b/>
          <w:szCs w:val="28"/>
        </w:rPr>
      </w:pPr>
      <w:r>
        <w:rPr>
          <w:b/>
          <w:szCs w:val="28"/>
        </w:rPr>
        <w:t>выпускной квалификационной работы</w:t>
      </w:r>
    </w:p>
    <w:p w:rsidR="001F74C9" w:rsidRDefault="001F74C9" w:rsidP="001F74C9">
      <w:pPr>
        <w:autoSpaceDE w:val="0"/>
        <w:autoSpaceDN w:val="0"/>
        <w:adjustRightInd w:val="0"/>
        <w:spacing w:after="0" w:line="240" w:lineRule="auto"/>
        <w:ind w:firstLine="709"/>
        <w:jc w:val="both"/>
        <w:rPr>
          <w:szCs w:val="28"/>
        </w:rPr>
      </w:pPr>
      <w:r w:rsidRPr="00431157">
        <w:rPr>
          <w:szCs w:val="28"/>
        </w:rPr>
        <w:t xml:space="preserve">Рейтинг выпускной квалификационной работы обучающегося определяется по окончании ее защиты и включает в себя, как минимум, оценку качества и своевременности выполнения работы (определяется руководителем ВКР и/или заведующим кафедрой), уровня подготовки и организации доклада, аргументированность и полноту ответов на вопросы Государственной </w:t>
      </w:r>
      <w:r>
        <w:rPr>
          <w:szCs w:val="28"/>
        </w:rPr>
        <w:t xml:space="preserve">экзаменационной </w:t>
      </w:r>
      <w:r w:rsidRPr="00431157">
        <w:rPr>
          <w:szCs w:val="28"/>
        </w:rPr>
        <w:t>комиссии (далее – Г</w:t>
      </w:r>
      <w:r>
        <w:rPr>
          <w:szCs w:val="28"/>
        </w:rPr>
        <w:t>Э</w:t>
      </w:r>
      <w:r w:rsidRPr="00431157">
        <w:rPr>
          <w:szCs w:val="28"/>
        </w:rPr>
        <w:t>К).</w:t>
      </w:r>
    </w:p>
    <w:p w:rsidR="001F74C9" w:rsidRDefault="001F74C9" w:rsidP="001F74C9">
      <w:pPr>
        <w:autoSpaceDE w:val="0"/>
        <w:autoSpaceDN w:val="0"/>
        <w:adjustRightInd w:val="0"/>
        <w:spacing w:after="0" w:line="240" w:lineRule="auto"/>
        <w:ind w:firstLine="709"/>
        <w:jc w:val="both"/>
        <w:rPr>
          <w:szCs w:val="28"/>
        </w:rPr>
      </w:pPr>
      <w:r>
        <w:rPr>
          <w:szCs w:val="28"/>
        </w:rPr>
        <w:t>Выпускная квалификационная работа оценивается по 100-балльной шкале.</w:t>
      </w:r>
    </w:p>
    <w:p w:rsidR="001F74C9" w:rsidRDefault="001F74C9" w:rsidP="001F74C9">
      <w:pPr>
        <w:autoSpaceDE w:val="0"/>
        <w:autoSpaceDN w:val="0"/>
        <w:adjustRightInd w:val="0"/>
        <w:spacing w:after="0" w:line="240" w:lineRule="auto"/>
        <w:ind w:firstLine="709"/>
        <w:jc w:val="both"/>
        <w:rPr>
          <w:szCs w:val="28"/>
        </w:rPr>
      </w:pPr>
      <w:r>
        <w:rPr>
          <w:szCs w:val="28"/>
        </w:rPr>
        <w:t>Учитываются оценка руководителя ВКР, рецензента и оценки членов ГЭК. Рейтинговая оценка за выполнение и защиту ВКР определяется как сумма баллов, выставленных руководителем, рецензентом и членами ГЭК</w:t>
      </w:r>
    </w:p>
    <w:p w:rsidR="001F74C9" w:rsidRDefault="001F74C9" w:rsidP="001F74C9">
      <w:pPr>
        <w:autoSpaceDE w:val="0"/>
        <w:autoSpaceDN w:val="0"/>
        <w:adjustRightInd w:val="0"/>
        <w:spacing w:after="0" w:line="240" w:lineRule="auto"/>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233"/>
      </w:tblGrid>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center"/>
              <w:rPr>
                <w:b/>
                <w:szCs w:val="28"/>
              </w:rPr>
            </w:pPr>
            <w:r w:rsidRPr="00346061">
              <w:rPr>
                <w:b/>
                <w:szCs w:val="28"/>
              </w:rPr>
              <w:t>Выпускная квалификационная работа</w:t>
            </w:r>
          </w:p>
        </w:tc>
        <w:tc>
          <w:tcPr>
            <w:tcW w:w="2233" w:type="dxa"/>
            <w:shd w:val="clear" w:color="auto" w:fill="auto"/>
          </w:tcPr>
          <w:p w:rsidR="001F74C9" w:rsidRPr="00346061" w:rsidRDefault="001F74C9" w:rsidP="00D54F86">
            <w:pPr>
              <w:autoSpaceDE w:val="0"/>
              <w:autoSpaceDN w:val="0"/>
              <w:adjustRightInd w:val="0"/>
              <w:spacing w:after="0"/>
              <w:jc w:val="center"/>
              <w:rPr>
                <w:b/>
                <w:szCs w:val="28"/>
              </w:rPr>
            </w:pPr>
            <w:r w:rsidRPr="00346061">
              <w:rPr>
                <w:b/>
                <w:szCs w:val="28"/>
              </w:rPr>
              <w:t>Количество баллов</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both"/>
              <w:rPr>
                <w:szCs w:val="28"/>
              </w:rPr>
            </w:pPr>
            <w:r w:rsidRPr="00346061">
              <w:rPr>
                <w:szCs w:val="28"/>
              </w:rPr>
              <w:t>Руководитель ВКР</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0-15</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both"/>
              <w:rPr>
                <w:szCs w:val="28"/>
              </w:rPr>
            </w:pPr>
            <w:r w:rsidRPr="00346061">
              <w:rPr>
                <w:szCs w:val="28"/>
              </w:rPr>
              <w:t>Рецензент ВКР</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0-10</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both"/>
              <w:rPr>
                <w:szCs w:val="28"/>
              </w:rPr>
            </w:pPr>
            <w:r w:rsidRPr="00346061">
              <w:rPr>
                <w:szCs w:val="28"/>
              </w:rPr>
              <w:t>Председатель комиссии</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0-15</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both"/>
              <w:rPr>
                <w:szCs w:val="28"/>
              </w:rPr>
            </w:pPr>
            <w:r w:rsidRPr="00346061">
              <w:rPr>
                <w:szCs w:val="28"/>
              </w:rPr>
              <w:t>Член комиссии</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0-15</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both"/>
              <w:rPr>
                <w:szCs w:val="28"/>
              </w:rPr>
            </w:pPr>
            <w:r w:rsidRPr="00346061">
              <w:rPr>
                <w:szCs w:val="28"/>
              </w:rPr>
              <w:t>Член комиссии</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0-15</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both"/>
              <w:rPr>
                <w:szCs w:val="28"/>
              </w:rPr>
            </w:pPr>
            <w:r w:rsidRPr="00346061">
              <w:rPr>
                <w:szCs w:val="28"/>
              </w:rPr>
              <w:t>Член комиссии</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0-15</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both"/>
              <w:rPr>
                <w:szCs w:val="28"/>
              </w:rPr>
            </w:pPr>
            <w:r w:rsidRPr="00346061">
              <w:rPr>
                <w:szCs w:val="28"/>
              </w:rPr>
              <w:t>Член комиссии</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0-15</w:t>
            </w:r>
          </w:p>
        </w:tc>
      </w:tr>
      <w:tr w:rsidR="001F74C9" w:rsidRPr="00346061" w:rsidTr="00D54F86">
        <w:tc>
          <w:tcPr>
            <w:tcW w:w="7338" w:type="dxa"/>
            <w:shd w:val="clear" w:color="auto" w:fill="auto"/>
          </w:tcPr>
          <w:p w:rsidR="001F74C9" w:rsidRPr="00346061" w:rsidRDefault="001F74C9" w:rsidP="00D54F86">
            <w:pPr>
              <w:autoSpaceDE w:val="0"/>
              <w:autoSpaceDN w:val="0"/>
              <w:adjustRightInd w:val="0"/>
              <w:spacing w:after="0"/>
              <w:jc w:val="right"/>
              <w:rPr>
                <w:szCs w:val="28"/>
              </w:rPr>
            </w:pPr>
            <w:r w:rsidRPr="00346061">
              <w:rPr>
                <w:szCs w:val="28"/>
              </w:rPr>
              <w:t>Итого</w:t>
            </w:r>
          </w:p>
        </w:tc>
        <w:tc>
          <w:tcPr>
            <w:tcW w:w="2233" w:type="dxa"/>
            <w:shd w:val="clear" w:color="auto" w:fill="auto"/>
          </w:tcPr>
          <w:p w:rsidR="001F74C9" w:rsidRPr="00346061" w:rsidRDefault="001F74C9" w:rsidP="00D54F86">
            <w:pPr>
              <w:autoSpaceDE w:val="0"/>
              <w:autoSpaceDN w:val="0"/>
              <w:adjustRightInd w:val="0"/>
              <w:spacing w:after="0"/>
              <w:jc w:val="center"/>
              <w:rPr>
                <w:szCs w:val="28"/>
              </w:rPr>
            </w:pPr>
            <w:r w:rsidRPr="00346061">
              <w:rPr>
                <w:szCs w:val="28"/>
              </w:rPr>
              <w:t>0-100</w:t>
            </w:r>
          </w:p>
        </w:tc>
      </w:tr>
    </w:tbl>
    <w:p w:rsidR="001F74C9" w:rsidRDefault="001F74C9" w:rsidP="001F74C9">
      <w:pPr>
        <w:autoSpaceDE w:val="0"/>
        <w:autoSpaceDN w:val="0"/>
        <w:adjustRightInd w:val="0"/>
        <w:spacing w:after="0"/>
        <w:jc w:val="center"/>
        <w:rPr>
          <w:b/>
          <w:szCs w:val="28"/>
        </w:rPr>
      </w:pPr>
    </w:p>
    <w:p w:rsidR="001F74C9" w:rsidRPr="00431157" w:rsidRDefault="001F74C9" w:rsidP="001F74C9">
      <w:pPr>
        <w:autoSpaceDE w:val="0"/>
        <w:autoSpaceDN w:val="0"/>
        <w:adjustRightInd w:val="0"/>
        <w:spacing w:after="0"/>
        <w:ind w:firstLine="709"/>
        <w:jc w:val="both"/>
        <w:rPr>
          <w:szCs w:val="28"/>
        </w:rPr>
      </w:pPr>
      <w:r w:rsidRPr="00431157">
        <w:rPr>
          <w:szCs w:val="28"/>
        </w:rPr>
        <w:t>Балльно-рейтинговая оценка за выполнение выпускной квалификационной работы</w:t>
      </w:r>
      <w:r>
        <w:rPr>
          <w:szCs w:val="28"/>
        </w:rPr>
        <w:t>,</w:t>
      </w:r>
      <w:r w:rsidRPr="00431157">
        <w:rPr>
          <w:szCs w:val="28"/>
        </w:rPr>
        <w:t xml:space="preserve"> </w:t>
      </w:r>
      <w:r>
        <w:rPr>
          <w:szCs w:val="28"/>
        </w:rPr>
        <w:t>выставляемая каждым членом комиссии,</w:t>
      </w:r>
      <w:r w:rsidRPr="00431157">
        <w:rPr>
          <w:szCs w:val="28"/>
        </w:rPr>
        <w:t xml:space="preserve"> </w:t>
      </w:r>
      <w:r>
        <w:rPr>
          <w:szCs w:val="28"/>
        </w:rPr>
        <w:t>может быть рассчитана</w:t>
      </w:r>
      <w:r w:rsidRPr="00431157">
        <w:rPr>
          <w:szCs w:val="28"/>
        </w:rPr>
        <w:t xml:space="preserve"> на основании следующих критериев.</w:t>
      </w:r>
    </w:p>
    <w:p w:rsidR="001F74C9" w:rsidRPr="00431157" w:rsidRDefault="001F74C9" w:rsidP="001F74C9">
      <w:pPr>
        <w:autoSpaceDE w:val="0"/>
        <w:autoSpaceDN w:val="0"/>
        <w:adjustRightInd w:val="0"/>
        <w:spacing w:after="0"/>
        <w:ind w:firstLine="709"/>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7088"/>
        <w:gridCol w:w="1808"/>
      </w:tblGrid>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w:t>
            </w:r>
          </w:p>
        </w:tc>
        <w:tc>
          <w:tcPr>
            <w:tcW w:w="7088"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Критерии оценки ВКР</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Количество баллов</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1</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Соблюдение календарного плана выполнения ВКР</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0-1</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2</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Практическая ценность ВКР</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0-2</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3</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Научно-исследовательский характер работы</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0-2</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4</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Степень соответствия оформления ВКР требованиям ГОСТ</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0-2</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5</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Глубина проработки теоретического материала</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0-2</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6</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Степень изученности методических подходов, новизна применяемых методик</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0-2</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7</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Степень использования компьютерной техники и прикладных программных продуктов для выполнения расчетов</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0-1</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8</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Качество подготовки доклада и презентации (раздаточного материала) на защиту ВКР</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0-1</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r w:rsidRPr="0057445A">
              <w:rPr>
                <w:szCs w:val="28"/>
              </w:rPr>
              <w:t>9</w:t>
            </w:r>
          </w:p>
        </w:tc>
        <w:tc>
          <w:tcPr>
            <w:tcW w:w="7088" w:type="dxa"/>
            <w:shd w:val="clear" w:color="auto" w:fill="auto"/>
          </w:tcPr>
          <w:p w:rsidR="001F74C9" w:rsidRPr="0057445A" w:rsidRDefault="001F74C9" w:rsidP="00D54F86">
            <w:pPr>
              <w:autoSpaceDE w:val="0"/>
              <w:autoSpaceDN w:val="0"/>
              <w:adjustRightInd w:val="0"/>
              <w:spacing w:after="0"/>
              <w:jc w:val="both"/>
              <w:rPr>
                <w:szCs w:val="28"/>
              </w:rPr>
            </w:pPr>
            <w:r w:rsidRPr="0057445A">
              <w:rPr>
                <w:szCs w:val="28"/>
              </w:rPr>
              <w:t>Аргументированность и полнота ответов на вопросы в процессе защиты ВКР</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0-2</w:t>
            </w:r>
          </w:p>
        </w:tc>
      </w:tr>
      <w:tr w:rsidR="001F74C9" w:rsidRPr="0057445A" w:rsidTr="00D54F86">
        <w:tc>
          <w:tcPr>
            <w:tcW w:w="675" w:type="dxa"/>
            <w:shd w:val="clear" w:color="auto" w:fill="auto"/>
          </w:tcPr>
          <w:p w:rsidR="001F74C9" w:rsidRPr="0057445A" w:rsidRDefault="001F74C9" w:rsidP="00D54F86">
            <w:pPr>
              <w:autoSpaceDE w:val="0"/>
              <w:autoSpaceDN w:val="0"/>
              <w:adjustRightInd w:val="0"/>
              <w:spacing w:after="0"/>
              <w:jc w:val="center"/>
              <w:rPr>
                <w:szCs w:val="28"/>
              </w:rPr>
            </w:pPr>
          </w:p>
        </w:tc>
        <w:tc>
          <w:tcPr>
            <w:tcW w:w="7088" w:type="dxa"/>
            <w:shd w:val="clear" w:color="auto" w:fill="auto"/>
          </w:tcPr>
          <w:p w:rsidR="001F74C9" w:rsidRPr="0057445A" w:rsidRDefault="001F74C9" w:rsidP="00D54F86">
            <w:pPr>
              <w:autoSpaceDE w:val="0"/>
              <w:autoSpaceDN w:val="0"/>
              <w:adjustRightInd w:val="0"/>
              <w:spacing w:after="0"/>
              <w:jc w:val="right"/>
              <w:rPr>
                <w:szCs w:val="28"/>
              </w:rPr>
            </w:pPr>
            <w:r>
              <w:rPr>
                <w:szCs w:val="28"/>
              </w:rPr>
              <w:t>Итого</w:t>
            </w:r>
          </w:p>
        </w:tc>
        <w:tc>
          <w:tcPr>
            <w:tcW w:w="1808" w:type="dxa"/>
            <w:shd w:val="clear" w:color="auto" w:fill="auto"/>
          </w:tcPr>
          <w:p w:rsidR="001F74C9" w:rsidRPr="0057445A" w:rsidRDefault="001F74C9" w:rsidP="00D54F86">
            <w:pPr>
              <w:autoSpaceDE w:val="0"/>
              <w:autoSpaceDN w:val="0"/>
              <w:adjustRightInd w:val="0"/>
              <w:spacing w:after="0"/>
              <w:jc w:val="center"/>
              <w:rPr>
                <w:szCs w:val="28"/>
              </w:rPr>
            </w:pPr>
            <w:r>
              <w:rPr>
                <w:szCs w:val="28"/>
              </w:rPr>
              <w:t>0-15</w:t>
            </w:r>
          </w:p>
        </w:tc>
      </w:tr>
    </w:tbl>
    <w:p w:rsidR="001F74C9" w:rsidRPr="00431157" w:rsidRDefault="001F74C9" w:rsidP="001F74C9">
      <w:pPr>
        <w:autoSpaceDE w:val="0"/>
        <w:autoSpaceDN w:val="0"/>
        <w:adjustRightInd w:val="0"/>
        <w:spacing w:after="0"/>
        <w:ind w:firstLine="709"/>
        <w:rPr>
          <w:szCs w:val="28"/>
        </w:rPr>
      </w:pPr>
    </w:p>
    <w:p w:rsidR="001F74C9" w:rsidRPr="00431157" w:rsidRDefault="001F74C9" w:rsidP="001F74C9">
      <w:pPr>
        <w:autoSpaceDE w:val="0"/>
        <w:autoSpaceDN w:val="0"/>
        <w:adjustRightInd w:val="0"/>
        <w:spacing w:after="0"/>
        <w:ind w:firstLine="709"/>
        <w:jc w:val="both"/>
        <w:rPr>
          <w:szCs w:val="28"/>
        </w:rPr>
      </w:pPr>
      <w:r w:rsidRPr="00431157">
        <w:rPr>
          <w:szCs w:val="28"/>
        </w:rPr>
        <w:t xml:space="preserve">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 своевременности представления готовой ВКР на подпись. </w:t>
      </w:r>
    </w:p>
    <w:p w:rsidR="001F74C9" w:rsidRPr="00431157" w:rsidRDefault="001F74C9" w:rsidP="001F74C9">
      <w:pPr>
        <w:autoSpaceDE w:val="0"/>
        <w:autoSpaceDN w:val="0"/>
        <w:adjustRightInd w:val="0"/>
        <w:spacing w:after="0"/>
        <w:ind w:firstLine="709"/>
        <w:jc w:val="both"/>
        <w:rPr>
          <w:szCs w:val="28"/>
        </w:rPr>
      </w:pPr>
      <w:r w:rsidRPr="00431157">
        <w:rPr>
          <w:szCs w:val="28"/>
        </w:rPr>
        <w:t>Рейтинговые баллы за практическую ценность и научно-исследовательский характер работы начисляются при наличии отметки в протоколе Г</w:t>
      </w:r>
      <w:r>
        <w:rPr>
          <w:szCs w:val="28"/>
        </w:rPr>
        <w:t>Э</w:t>
      </w:r>
      <w:r w:rsidRPr="00431157">
        <w:rPr>
          <w:szCs w:val="28"/>
        </w:rPr>
        <w:t xml:space="preserve">К. </w:t>
      </w:r>
    </w:p>
    <w:p w:rsidR="001F74C9" w:rsidRPr="00431157" w:rsidRDefault="001F74C9" w:rsidP="001F74C9">
      <w:pPr>
        <w:autoSpaceDE w:val="0"/>
        <w:autoSpaceDN w:val="0"/>
        <w:adjustRightInd w:val="0"/>
        <w:spacing w:after="0"/>
        <w:ind w:firstLine="709"/>
        <w:jc w:val="both"/>
        <w:rPr>
          <w:szCs w:val="28"/>
        </w:rPr>
      </w:pPr>
      <w:r w:rsidRPr="00431157">
        <w:rPr>
          <w:szCs w:val="28"/>
        </w:rPr>
        <w:t xml:space="preserve">Глубина проработки теоретического материала, степень изученности методических вопросов определяется руководителем ВКР. В качестве критериев оценки могут быть использованы обзор литературы по соответствующей предметной области, наличие сравнительного анализа методик и точек зрения авторов, наличие ссылок на литературные источники и материалы сети Internet. </w:t>
      </w:r>
    </w:p>
    <w:p w:rsidR="001F74C9" w:rsidRPr="00431157" w:rsidRDefault="001F74C9" w:rsidP="001F74C9">
      <w:pPr>
        <w:autoSpaceDE w:val="0"/>
        <w:autoSpaceDN w:val="0"/>
        <w:adjustRightInd w:val="0"/>
        <w:spacing w:after="0"/>
        <w:ind w:firstLine="709"/>
        <w:jc w:val="both"/>
        <w:rPr>
          <w:szCs w:val="28"/>
        </w:rPr>
      </w:pPr>
      <w:r w:rsidRPr="00431157">
        <w:rPr>
          <w:szCs w:val="28"/>
        </w:rPr>
        <w:t xml:space="preserve">Таким образом, максимальное значение рейтинговой оценки за выполнение ВКР составляет 100 баллов. </w:t>
      </w:r>
    </w:p>
    <w:p w:rsidR="001F74C9" w:rsidRPr="00431157" w:rsidRDefault="001F74C9" w:rsidP="001F74C9">
      <w:pPr>
        <w:pStyle w:val="af0"/>
        <w:spacing w:line="276" w:lineRule="auto"/>
        <w:rPr>
          <w:szCs w:val="28"/>
        </w:rPr>
      </w:pPr>
      <w:r w:rsidRPr="00431157">
        <w:rPr>
          <w:szCs w:val="28"/>
        </w:rPr>
        <w:t>Балльно-рейтинговая оценка за выполнение ВКР может быть переведена в пятибалльную шкалу оценки следующим образом:</w:t>
      </w:r>
    </w:p>
    <w:p w:rsidR="001F74C9" w:rsidRPr="00431157" w:rsidRDefault="001F74C9" w:rsidP="001F74C9">
      <w:pPr>
        <w:pStyle w:val="af0"/>
        <w:spacing w:line="276" w:lineRule="auto"/>
        <w:rPr>
          <w:szCs w:val="28"/>
        </w:rPr>
      </w:pPr>
      <w:r w:rsidRPr="00431157">
        <w:rPr>
          <w:szCs w:val="28"/>
        </w:rPr>
        <w:t>55–70 – «удовлетворительно»;</w:t>
      </w:r>
    </w:p>
    <w:p w:rsidR="001F74C9" w:rsidRPr="00431157" w:rsidRDefault="001F74C9" w:rsidP="001F74C9">
      <w:pPr>
        <w:pStyle w:val="af0"/>
        <w:spacing w:line="276" w:lineRule="auto"/>
        <w:rPr>
          <w:szCs w:val="28"/>
        </w:rPr>
      </w:pPr>
      <w:r w:rsidRPr="00431157">
        <w:rPr>
          <w:szCs w:val="28"/>
        </w:rPr>
        <w:lastRenderedPageBreak/>
        <w:t>71–85 – «хорошо»;</w:t>
      </w:r>
    </w:p>
    <w:p w:rsidR="001F74C9" w:rsidRDefault="001F74C9" w:rsidP="001F74C9">
      <w:pPr>
        <w:pStyle w:val="af0"/>
        <w:spacing w:line="276" w:lineRule="auto"/>
        <w:rPr>
          <w:szCs w:val="28"/>
          <w:lang w:val="ru-RU"/>
        </w:rPr>
      </w:pPr>
      <w:r w:rsidRPr="00431157">
        <w:rPr>
          <w:szCs w:val="28"/>
        </w:rPr>
        <w:t>86–100 – «отлично».</w:t>
      </w:r>
    </w:p>
    <w:p w:rsidR="00284F9B" w:rsidRPr="00284F9B" w:rsidRDefault="00284F9B" w:rsidP="001F74C9">
      <w:pPr>
        <w:pStyle w:val="af0"/>
        <w:spacing w:line="276" w:lineRule="auto"/>
        <w:rPr>
          <w:szCs w:val="28"/>
          <w:lang w:val="ru-RU"/>
        </w:rPr>
      </w:pPr>
    </w:p>
    <w:p w:rsidR="001F74C9" w:rsidRDefault="001F74C9" w:rsidP="001F74C9">
      <w:pPr>
        <w:autoSpaceDE w:val="0"/>
        <w:autoSpaceDN w:val="0"/>
        <w:adjustRightInd w:val="0"/>
        <w:spacing w:after="0" w:line="240" w:lineRule="auto"/>
        <w:jc w:val="center"/>
        <w:rPr>
          <w:b/>
          <w:bCs/>
          <w:szCs w:val="28"/>
        </w:rPr>
      </w:pPr>
      <w:r w:rsidRPr="00696DAD">
        <w:rPr>
          <w:b/>
          <w:bCs/>
          <w:szCs w:val="28"/>
        </w:rPr>
        <w:t xml:space="preserve">8. Перечень литературы для подготовки к </w:t>
      </w:r>
      <w:r>
        <w:rPr>
          <w:b/>
          <w:bCs/>
          <w:szCs w:val="28"/>
        </w:rPr>
        <w:t xml:space="preserve">выполнению </w:t>
      </w:r>
    </w:p>
    <w:p w:rsidR="001F74C9" w:rsidRPr="00696DAD" w:rsidRDefault="001F74C9" w:rsidP="001F74C9">
      <w:pPr>
        <w:autoSpaceDE w:val="0"/>
        <w:autoSpaceDN w:val="0"/>
        <w:adjustRightInd w:val="0"/>
        <w:spacing w:after="0" w:line="240" w:lineRule="auto"/>
        <w:jc w:val="center"/>
        <w:rPr>
          <w:b/>
          <w:bCs/>
          <w:szCs w:val="28"/>
        </w:rPr>
      </w:pPr>
      <w:r>
        <w:rPr>
          <w:b/>
          <w:bCs/>
          <w:szCs w:val="28"/>
        </w:rPr>
        <w:t>выпускной квалификационной работы</w:t>
      </w:r>
    </w:p>
    <w:p w:rsidR="001F74C9" w:rsidRPr="00696DAD" w:rsidRDefault="001F74C9" w:rsidP="001F74C9">
      <w:pPr>
        <w:autoSpaceDE w:val="0"/>
        <w:autoSpaceDN w:val="0"/>
        <w:adjustRightInd w:val="0"/>
        <w:spacing w:after="0" w:line="240" w:lineRule="auto"/>
        <w:jc w:val="center"/>
        <w:rPr>
          <w:szCs w:val="28"/>
        </w:rPr>
      </w:pPr>
      <w:r w:rsidRPr="00696DAD">
        <w:rPr>
          <w:b/>
          <w:bCs/>
          <w:szCs w:val="28"/>
        </w:rPr>
        <w:t>8.1. Основная литература</w:t>
      </w:r>
    </w:p>
    <w:p w:rsidR="004B44EA" w:rsidRPr="004B44EA" w:rsidRDefault="004B44EA"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4A0BBA">
        <w:rPr>
          <w:rFonts w:eastAsia="Times New Roman"/>
          <w:iCs/>
          <w:szCs w:val="28"/>
        </w:rPr>
        <w:t>Захарова И.Г. Информационные технологии в образовании: учебн. п</w:t>
      </w:r>
      <w:r w:rsidRPr="004A0BBA">
        <w:rPr>
          <w:rFonts w:eastAsia="Times New Roman"/>
          <w:iCs/>
          <w:szCs w:val="28"/>
        </w:rPr>
        <w:t>о</w:t>
      </w:r>
      <w:r w:rsidRPr="004A0BBA">
        <w:rPr>
          <w:rFonts w:eastAsia="Times New Roman"/>
          <w:iCs/>
          <w:szCs w:val="28"/>
        </w:rPr>
        <w:t>собие для студентов вузов: допущено УМО по спец. пед. образования. М.: Ак</w:t>
      </w:r>
      <w:r w:rsidRPr="004A0BBA">
        <w:rPr>
          <w:rFonts w:eastAsia="Times New Roman"/>
          <w:iCs/>
          <w:szCs w:val="28"/>
        </w:rPr>
        <w:t>а</w:t>
      </w:r>
      <w:r w:rsidRPr="004A0BBA">
        <w:rPr>
          <w:rFonts w:eastAsia="Times New Roman"/>
          <w:iCs/>
          <w:szCs w:val="28"/>
        </w:rPr>
        <w:t>демия, 2014</w:t>
      </w:r>
      <w:r>
        <w:rPr>
          <w:rFonts w:eastAsia="Times New Roman"/>
          <w:iCs/>
          <w:szCs w:val="28"/>
        </w:rPr>
        <w:t xml:space="preserve">. </w:t>
      </w:r>
      <w:r w:rsidRPr="004A0BBA">
        <w:rPr>
          <w:rFonts w:eastAsia="Times New Roman"/>
          <w:iCs/>
          <w:szCs w:val="28"/>
        </w:rPr>
        <w:t>192с.</w:t>
      </w:r>
    </w:p>
    <w:p w:rsidR="004B44EA" w:rsidRPr="004B44EA" w:rsidRDefault="001F74C9"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FA2D57">
        <w:t>Ильясова Э.Н. Методология проектирования развивающей информационной образовательной среды в условиях современной школы. М.: Академия естествознания.  2014. 166 с.</w:t>
      </w:r>
    </w:p>
    <w:p w:rsidR="004B44EA" w:rsidRPr="004B44EA" w:rsidRDefault="004B44EA"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533315">
        <w:t>Кузнецов А.А. Основы общей теории и методики обучения информ</w:t>
      </w:r>
      <w:r w:rsidRPr="00533315">
        <w:t>а</w:t>
      </w:r>
      <w:r w:rsidRPr="00533315">
        <w:t>тике: учебное пособие</w:t>
      </w:r>
      <w:r>
        <w:t>.</w:t>
      </w:r>
      <w:r w:rsidRPr="00533315">
        <w:t xml:space="preserve"> М</w:t>
      </w:r>
      <w:r>
        <w:t>.</w:t>
      </w:r>
      <w:r w:rsidRPr="00533315">
        <w:t>: БИНОМ. Лаборатория знаний</w:t>
      </w:r>
      <w:r>
        <w:t>.</w:t>
      </w:r>
      <w:r w:rsidRPr="00533315">
        <w:t xml:space="preserve"> 2015. </w:t>
      </w:r>
      <w:r w:rsidRPr="004B44EA">
        <w:rPr>
          <w:lang w:val="ru-RU"/>
        </w:rPr>
        <w:t xml:space="preserve">210 </w:t>
      </w:r>
      <w:r w:rsidRPr="00533315">
        <w:t>с</w:t>
      </w:r>
      <w:r w:rsidRPr="004B44EA">
        <w:rPr>
          <w:lang w:val="ru-RU"/>
        </w:rPr>
        <w:t xml:space="preserve">. </w:t>
      </w:r>
      <w:r w:rsidRPr="004B44EA">
        <w:rPr>
          <w:lang w:val="en-US"/>
        </w:rPr>
        <w:t>URL</w:t>
      </w:r>
      <w:r w:rsidRPr="004B44EA">
        <w:rPr>
          <w:lang w:val="ru-RU"/>
        </w:rPr>
        <w:t xml:space="preserve">: </w:t>
      </w:r>
      <w:hyperlink r:id="rId13" w:history="1">
        <w:r w:rsidRPr="004B44EA">
          <w:rPr>
            <w:lang w:val="en-US"/>
          </w:rPr>
          <w:t>http</w:t>
        </w:r>
        <w:r w:rsidRPr="004B44EA">
          <w:rPr>
            <w:lang w:val="ru-RU"/>
          </w:rPr>
          <w:t>://</w:t>
        </w:r>
        <w:r w:rsidRPr="004B44EA">
          <w:rPr>
            <w:lang w:val="en-US"/>
          </w:rPr>
          <w:t>biblioclub</w:t>
        </w:r>
        <w:r w:rsidRPr="004B44EA">
          <w:rPr>
            <w:lang w:val="ru-RU"/>
          </w:rPr>
          <w:t>.</w:t>
        </w:r>
        <w:r w:rsidRPr="004B44EA">
          <w:rPr>
            <w:lang w:val="en-US"/>
          </w:rPr>
          <w:t>ru</w:t>
        </w:r>
        <w:r w:rsidRPr="004B44EA">
          <w:rPr>
            <w:lang w:val="ru-RU"/>
          </w:rPr>
          <w:t>/</w:t>
        </w:r>
        <w:r w:rsidRPr="004B44EA">
          <w:rPr>
            <w:lang w:val="en-US"/>
          </w:rPr>
          <w:t>index</w:t>
        </w:r>
        <w:r w:rsidRPr="004B44EA">
          <w:rPr>
            <w:lang w:val="ru-RU"/>
          </w:rPr>
          <w:t>.</w:t>
        </w:r>
        <w:r w:rsidRPr="004B44EA">
          <w:rPr>
            <w:lang w:val="en-US"/>
          </w:rPr>
          <w:t>php</w:t>
        </w:r>
        <w:r w:rsidRPr="004B44EA">
          <w:rPr>
            <w:lang w:val="ru-RU"/>
          </w:rPr>
          <w:t>?</w:t>
        </w:r>
        <w:r w:rsidRPr="004B44EA">
          <w:rPr>
            <w:lang w:val="en-US"/>
          </w:rPr>
          <w:t>page</w:t>
        </w:r>
        <w:r w:rsidRPr="004B44EA">
          <w:rPr>
            <w:lang w:val="ru-RU"/>
          </w:rPr>
          <w:t>=</w:t>
        </w:r>
        <w:r w:rsidRPr="004B44EA">
          <w:rPr>
            <w:lang w:val="en-US"/>
          </w:rPr>
          <w:t>book</w:t>
        </w:r>
        <w:r w:rsidRPr="004B44EA">
          <w:rPr>
            <w:lang w:val="ru-RU"/>
          </w:rPr>
          <w:t>&amp;</w:t>
        </w:r>
        <w:r w:rsidRPr="004B44EA">
          <w:rPr>
            <w:lang w:val="en-US"/>
          </w:rPr>
          <w:t>id</w:t>
        </w:r>
        <w:r w:rsidRPr="004B44EA">
          <w:rPr>
            <w:lang w:val="ru-RU"/>
          </w:rPr>
          <w:t>=214642</w:t>
        </w:r>
      </w:hyperlink>
      <w:r w:rsidRPr="004B44EA">
        <w:rPr>
          <w:lang w:val="ru-RU"/>
        </w:rPr>
        <w:t>.</w:t>
      </w:r>
    </w:p>
    <w:p w:rsidR="004B44EA" w:rsidRPr="004B44EA" w:rsidRDefault="001F74C9"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FA2D57">
        <w:t xml:space="preserve">Кузнецов А., Захарова Т., Захаров А. Общая методика обучения информатике.. Часть </w:t>
      </w:r>
      <w:r w:rsidRPr="004B44EA">
        <w:rPr>
          <w:lang w:val="en-US"/>
        </w:rPr>
        <w:t>I</w:t>
      </w:r>
      <w:r w:rsidRPr="00FA2D57">
        <w:t>. Учебное пособие. М.:, Прометей. 2016. 300 с.</w:t>
      </w:r>
      <w:r w:rsidR="004B44EA" w:rsidRPr="004B44EA">
        <w:rPr>
          <w:lang w:val="ru-RU"/>
        </w:rPr>
        <w:t xml:space="preserve"> </w:t>
      </w:r>
      <w:r w:rsidR="004B44EA" w:rsidRPr="00533315">
        <w:t>URL: </w:t>
      </w:r>
      <w:hyperlink r:id="rId14" w:history="1">
        <w:r w:rsidR="004B44EA" w:rsidRPr="00533315">
          <w:t>http://biblioclub.ru/index.php?page=book&amp;id=438600</w:t>
        </w:r>
      </w:hyperlink>
    </w:p>
    <w:p w:rsidR="004B44EA" w:rsidRPr="004B44EA" w:rsidRDefault="001F74C9"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07533A">
        <w:t xml:space="preserve">Лапчик </w:t>
      </w:r>
      <w:r>
        <w:t>М.П., Рагулина М.И.,  Семакин И.Г., Хеннер Е.К. М</w:t>
      </w:r>
      <w:r w:rsidRPr="0007533A">
        <w:t>етодика обучения информатике</w:t>
      </w:r>
      <w:r>
        <w:t>. У</w:t>
      </w:r>
      <w:r w:rsidRPr="0007533A">
        <w:t>чеб</w:t>
      </w:r>
      <w:r>
        <w:t>ное пособие. М.:</w:t>
      </w:r>
      <w:r w:rsidRPr="0007533A">
        <w:t xml:space="preserve"> </w:t>
      </w:r>
      <w:r>
        <w:t>Лань.</w:t>
      </w:r>
      <w:r w:rsidRPr="0007533A">
        <w:t xml:space="preserve"> 20</w:t>
      </w:r>
      <w:r>
        <w:t>16</w:t>
      </w:r>
      <w:r w:rsidRPr="0007533A">
        <w:t xml:space="preserve">. </w:t>
      </w:r>
      <w:r>
        <w:t>392</w:t>
      </w:r>
      <w:r w:rsidRPr="0007533A">
        <w:t xml:space="preserve"> с</w:t>
      </w:r>
      <w:r>
        <w:t>.</w:t>
      </w:r>
    </w:p>
    <w:p w:rsidR="004B44EA" w:rsidRPr="004B44EA" w:rsidRDefault="004B44EA"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4B44EA">
        <w:rPr>
          <w:rFonts w:eastAsia="Times New Roman"/>
          <w:iCs/>
          <w:szCs w:val="28"/>
        </w:rPr>
        <w:t>Минин А.Я. Информационные технологии в образовании: учебное п</w:t>
      </w:r>
      <w:r w:rsidRPr="004B44EA">
        <w:rPr>
          <w:rFonts w:eastAsia="Times New Roman"/>
          <w:iCs/>
          <w:szCs w:val="28"/>
        </w:rPr>
        <w:t>о</w:t>
      </w:r>
      <w:r w:rsidRPr="004B44EA">
        <w:rPr>
          <w:rFonts w:eastAsia="Times New Roman"/>
          <w:iCs/>
          <w:szCs w:val="28"/>
        </w:rPr>
        <w:t>собие. М.: МПГУ, 2016.  148 с.</w:t>
      </w:r>
      <w:r w:rsidRPr="004B44EA">
        <w:rPr>
          <w:rFonts w:eastAsia="Times New Roman"/>
          <w:iCs/>
          <w:szCs w:val="28"/>
          <w:lang w:val="en-US"/>
        </w:rPr>
        <w:t xml:space="preserve"> </w:t>
      </w:r>
      <w:r w:rsidRPr="004B44EA">
        <w:rPr>
          <w:rFonts w:eastAsia="Times New Roman"/>
          <w:iCs/>
          <w:szCs w:val="28"/>
        </w:rPr>
        <w:t>URL:</w:t>
      </w:r>
      <w:r w:rsidRPr="004B44EA">
        <w:rPr>
          <w:rFonts w:eastAsia="Times New Roman"/>
          <w:iCs/>
          <w:szCs w:val="28"/>
          <w:lang w:val="en-US"/>
        </w:rPr>
        <w:t xml:space="preserve"> </w:t>
      </w:r>
      <w:hyperlink r:id="rId15" w:history="1">
        <w:r w:rsidRPr="004B44EA">
          <w:rPr>
            <w:rFonts w:eastAsia="Times New Roman"/>
            <w:iCs/>
            <w:szCs w:val="28"/>
          </w:rPr>
          <w:t>http://biblioclub.ru/index.php?page=book&amp;id=471000</w:t>
        </w:r>
      </w:hyperlink>
    </w:p>
    <w:p w:rsidR="004B44EA" w:rsidRPr="004B44EA" w:rsidRDefault="001F74C9"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4B44EA">
        <w:rPr>
          <w:iCs/>
          <w:szCs w:val="28"/>
          <w:lang/>
        </w:rPr>
        <w:t xml:space="preserve">Реестр примерных основных общеобразовательных программ [Электронный ресурс]  </w:t>
      </w:r>
      <w:r w:rsidRPr="004B44EA">
        <w:rPr>
          <w:szCs w:val="28"/>
        </w:rPr>
        <w:t>URL</w:t>
      </w:r>
      <w:r w:rsidRPr="004B44EA">
        <w:rPr>
          <w:szCs w:val="28"/>
          <w:lang w:val="ru-RU"/>
        </w:rPr>
        <w:t xml:space="preserve">:  </w:t>
      </w:r>
      <w:hyperlink r:id="rId16" w:history="1">
        <w:r w:rsidRPr="004B44EA">
          <w:rPr>
            <w:iCs/>
            <w:szCs w:val="28"/>
            <w:lang/>
          </w:rPr>
          <w:t>http://fgosreestr.ru/node/2068</w:t>
        </w:r>
      </w:hyperlink>
      <w:r w:rsidRPr="004B44EA">
        <w:rPr>
          <w:iCs/>
          <w:szCs w:val="28"/>
          <w:lang/>
        </w:rPr>
        <w:t xml:space="preserve"> </w:t>
      </w:r>
    </w:p>
    <w:p w:rsidR="004B44EA" w:rsidRPr="004B44EA" w:rsidRDefault="001F74C9"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FA2D57">
        <w:t>Роберт И.В. Теория и методика информатизации образования (психолого-педагогический и технологический аспекты). М.: БИНОМ. Лаборатория знаний, 2014. 398 с.</w:t>
      </w:r>
    </w:p>
    <w:p w:rsidR="004B44EA" w:rsidRPr="004B44EA" w:rsidRDefault="001F74C9"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FA2D57">
        <w:t>Федеральные государственные образовательные стандарты общего образования.</w:t>
      </w:r>
      <w:r w:rsidRPr="004B44EA">
        <w:rPr>
          <w:color w:val="000000"/>
        </w:rPr>
        <w:t xml:space="preserve"> [Электронный ресурс]  </w:t>
      </w:r>
      <w:r w:rsidRPr="00FA2D57">
        <w:t>URL:  м</w:t>
      </w:r>
      <w:r w:rsidRPr="004B44EA">
        <w:rPr>
          <w:color w:val="000000"/>
        </w:rPr>
        <w:t>инобрнауки.рф/документы/543</w:t>
      </w:r>
    </w:p>
    <w:p w:rsidR="004B44EA" w:rsidRPr="004B44EA" w:rsidRDefault="001F74C9"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4B44EA">
        <w:rPr>
          <w:rFonts w:eastAsia="Times New Roman"/>
          <w:iCs/>
          <w:szCs w:val="28"/>
          <w:lang/>
        </w:rPr>
        <w:t>Федорова Е.Л. Информационные технологии и системы : учебное пособие.  М.: ФОРУМ, 2014. 352 с.</w:t>
      </w:r>
    </w:p>
    <w:p w:rsidR="004B44EA" w:rsidRPr="004B44EA" w:rsidRDefault="004B44EA" w:rsidP="004B44EA">
      <w:pPr>
        <w:pStyle w:val="a3"/>
        <w:numPr>
          <w:ilvl w:val="0"/>
          <w:numId w:val="42"/>
        </w:numPr>
        <w:tabs>
          <w:tab w:val="left" w:pos="709"/>
          <w:tab w:val="left" w:pos="1134"/>
        </w:tabs>
        <w:spacing w:after="0" w:line="240" w:lineRule="auto"/>
        <w:ind w:left="0" w:firstLine="0"/>
        <w:jc w:val="both"/>
        <w:rPr>
          <w:rFonts w:eastAsia="Times New Roman"/>
          <w:iCs/>
          <w:szCs w:val="28"/>
        </w:rPr>
      </w:pPr>
      <w:r w:rsidRPr="00F3177A">
        <w:t>Хеннер Е.К. Формирование ИКТ-компетентности учащихся и преп</w:t>
      </w:r>
      <w:r w:rsidRPr="00F3177A">
        <w:t>о</w:t>
      </w:r>
      <w:r w:rsidRPr="00F3177A">
        <w:t>давателей в системе непрерывного образования. М.: БИНОМ. Лаборатория зн</w:t>
      </w:r>
      <w:r w:rsidRPr="00F3177A">
        <w:t>а</w:t>
      </w:r>
      <w:r>
        <w:t xml:space="preserve">ний. 2015. 191 с. </w:t>
      </w:r>
      <w:r w:rsidRPr="00F3177A">
        <w:t>URL:</w:t>
      </w:r>
      <w:r w:rsidRPr="004B44EA">
        <w:rPr>
          <w:lang w:val="en-US"/>
        </w:rPr>
        <w:t xml:space="preserve"> </w:t>
      </w:r>
      <w:hyperlink r:id="rId17" w:history="1">
        <w:r w:rsidRPr="00F3177A">
          <w:t>http://biblioclub.ru/index.php?page=book&amp;id=120235</w:t>
        </w:r>
      </w:hyperlink>
      <w:r w:rsidRPr="00F3177A">
        <w:t>.</w:t>
      </w:r>
    </w:p>
    <w:p w:rsidR="001F74C9" w:rsidRPr="004B44EA" w:rsidRDefault="001F74C9" w:rsidP="001F74C9">
      <w:pPr>
        <w:pStyle w:val="a3"/>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jc w:val="both"/>
        <w:rPr>
          <w:rFonts w:eastAsia="Times New Roman"/>
          <w:iCs/>
          <w:szCs w:val="28"/>
          <w:lang w:val="en-US"/>
        </w:rPr>
      </w:pPr>
    </w:p>
    <w:p w:rsidR="001F74C9" w:rsidRPr="00696DAD" w:rsidRDefault="001F74C9" w:rsidP="001F74C9">
      <w:pPr>
        <w:autoSpaceDE w:val="0"/>
        <w:autoSpaceDN w:val="0"/>
        <w:adjustRightInd w:val="0"/>
        <w:spacing w:after="0" w:line="240" w:lineRule="auto"/>
        <w:jc w:val="center"/>
        <w:rPr>
          <w:b/>
          <w:bCs/>
          <w:szCs w:val="28"/>
        </w:rPr>
      </w:pPr>
      <w:r w:rsidRPr="00696DAD">
        <w:rPr>
          <w:b/>
          <w:bCs/>
          <w:szCs w:val="28"/>
        </w:rPr>
        <w:t>8.2. Дополнительная литература</w:t>
      </w:r>
    </w:p>
    <w:p w:rsidR="001F74C9" w:rsidRPr="009F5FE2" w:rsidRDefault="001F74C9" w:rsidP="00284F9B">
      <w:pPr>
        <w:pStyle w:val="a3"/>
        <w:numPr>
          <w:ilvl w:val="0"/>
          <w:numId w:val="20"/>
        </w:num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pPr>
      <w:r w:rsidRPr="009F5FE2">
        <w:t>Гвоздева В.А. Базовые и прикладные информационные технологии: Учебник.  М.: ИД ФОРУМ:</w:t>
      </w:r>
      <w:r>
        <w:t xml:space="preserve"> </w:t>
      </w:r>
      <w:r w:rsidRPr="009F5FE2">
        <w:t>ИНФРА-М</w:t>
      </w:r>
      <w:r>
        <w:t>.</w:t>
      </w:r>
      <w:r w:rsidRPr="009F5FE2">
        <w:t xml:space="preserve"> 2014. 384 с</w:t>
      </w:r>
    </w:p>
    <w:p w:rsidR="001F74C9" w:rsidRPr="000F22BB" w:rsidRDefault="001F74C9" w:rsidP="001F74C9">
      <w:pPr>
        <w:pStyle w:val="a3"/>
        <w:widowControl w:val="0"/>
        <w:numPr>
          <w:ilvl w:val="0"/>
          <w:numId w:val="20"/>
        </w:numPr>
        <w:tabs>
          <w:tab w:val="left" w:pos="709"/>
          <w:tab w:val="left" w:pos="1134"/>
        </w:tabs>
        <w:autoSpaceDE w:val="0"/>
        <w:autoSpaceDN w:val="0"/>
        <w:adjustRightInd w:val="0"/>
        <w:spacing w:after="0" w:line="240" w:lineRule="auto"/>
        <w:ind w:left="0" w:firstLine="0"/>
        <w:jc w:val="both"/>
      </w:pPr>
      <w:r w:rsidRPr="000F22BB">
        <w:t>Иорданский М.А. Архитектура компьютера: Учеб.</w:t>
      </w:r>
      <w:r>
        <w:t xml:space="preserve"> </w:t>
      </w:r>
      <w:r w:rsidRPr="000F22BB">
        <w:t>пособие</w:t>
      </w:r>
      <w:r>
        <w:t>.</w:t>
      </w:r>
      <w:r w:rsidRPr="000F22BB">
        <w:t xml:space="preserve"> Нижний Новгород: Мининский ун-т</w:t>
      </w:r>
      <w:r>
        <w:t>.</w:t>
      </w:r>
      <w:r w:rsidRPr="000F22BB">
        <w:t xml:space="preserve"> 2015.  84 с.</w:t>
      </w:r>
    </w:p>
    <w:p w:rsidR="001F74C9" w:rsidRPr="00BA1625" w:rsidRDefault="001F74C9" w:rsidP="001F74C9">
      <w:pPr>
        <w:pStyle w:val="a3"/>
        <w:numPr>
          <w:ilvl w:val="0"/>
          <w:numId w:val="20"/>
        </w:numPr>
        <w:tabs>
          <w:tab w:val="left" w:pos="0"/>
        </w:tabs>
        <w:autoSpaceDE w:val="0"/>
        <w:autoSpaceDN w:val="0"/>
        <w:adjustRightInd w:val="0"/>
        <w:spacing w:after="0" w:line="240" w:lineRule="auto"/>
        <w:ind w:left="0" w:firstLine="0"/>
        <w:jc w:val="both"/>
        <w:rPr>
          <w:szCs w:val="28"/>
        </w:rPr>
      </w:pPr>
      <w:hyperlink r:id="rId18" w:history="1">
        <w:r w:rsidRPr="00BA1625">
          <w:rPr>
            <w:szCs w:val="28"/>
          </w:rPr>
          <w:t>Калентьев А.А.</w:t>
        </w:r>
      </w:hyperlink>
      <w:r w:rsidRPr="00BA1625">
        <w:rPr>
          <w:szCs w:val="28"/>
        </w:rPr>
        <w:t xml:space="preserve">, </w:t>
      </w:r>
      <w:hyperlink r:id="rId19" w:history="1">
        <w:r w:rsidRPr="00BA1625">
          <w:rPr>
            <w:szCs w:val="28"/>
          </w:rPr>
          <w:t>Гарайс Д.В.</w:t>
        </w:r>
      </w:hyperlink>
      <w:r w:rsidRPr="00BA1625">
        <w:rPr>
          <w:szCs w:val="28"/>
        </w:rPr>
        <w:t xml:space="preserve">, </w:t>
      </w:r>
      <w:hyperlink r:id="rId20" w:history="1">
        <w:r w:rsidRPr="00BA1625">
          <w:rPr>
            <w:szCs w:val="28"/>
          </w:rPr>
          <w:t>Горяинов А.Е.</w:t>
        </w:r>
      </w:hyperlink>
      <w:r w:rsidRPr="00BA1625">
        <w:rPr>
          <w:szCs w:val="28"/>
        </w:rPr>
        <w:t xml:space="preserve"> </w:t>
      </w:r>
      <w:hyperlink r:id="rId21" w:history="1">
        <w:r w:rsidRPr="00BA1625">
          <w:rPr>
            <w:szCs w:val="28"/>
          </w:rPr>
          <w:t>Новые технологии в программировании: учебное пособие</w:t>
        </w:r>
      </w:hyperlink>
      <w:r w:rsidRPr="00BA1625">
        <w:rPr>
          <w:szCs w:val="28"/>
        </w:rPr>
        <w:t>. Томск: Эль Контент</w:t>
      </w:r>
      <w:r>
        <w:rPr>
          <w:szCs w:val="28"/>
        </w:rPr>
        <w:t>.</w:t>
      </w:r>
      <w:r w:rsidRPr="00BA1625">
        <w:rPr>
          <w:szCs w:val="28"/>
        </w:rPr>
        <w:t xml:space="preserve"> 2014. 176 с.</w:t>
      </w:r>
    </w:p>
    <w:p w:rsidR="004B44EA" w:rsidRPr="004B44EA" w:rsidRDefault="001F74C9" w:rsidP="004B44EA">
      <w:pPr>
        <w:numPr>
          <w:ilvl w:val="0"/>
          <w:numId w:val="20"/>
        </w:numPr>
        <w:spacing w:after="0" w:line="240" w:lineRule="auto"/>
        <w:ind w:left="0" w:firstLine="0"/>
        <w:jc w:val="both"/>
        <w:rPr>
          <w:lang w:val="en-US"/>
        </w:rPr>
      </w:pPr>
      <w:r>
        <w:t xml:space="preserve">Комарова Е.С. </w:t>
      </w:r>
      <w:r w:rsidRPr="00E65EEA">
        <w:t>Практикум по программированию на языке Паскаль: учебное пособие, Ч. 1</w:t>
      </w:r>
      <w:r>
        <w:t xml:space="preserve">. </w:t>
      </w:r>
      <w:r w:rsidRPr="00F700CC">
        <w:t xml:space="preserve">– М., Берлин: Директ-Медиа, 2015.  </w:t>
      </w:r>
      <w:r w:rsidRPr="004B44EA">
        <w:rPr>
          <w:lang w:val="en-US"/>
        </w:rPr>
        <w:t xml:space="preserve">85 </w:t>
      </w:r>
      <w:r w:rsidRPr="00F700CC">
        <w:t>с</w:t>
      </w:r>
      <w:r w:rsidRPr="004B44EA">
        <w:rPr>
          <w:lang w:val="en-US"/>
        </w:rPr>
        <w:t xml:space="preserve">. </w:t>
      </w:r>
      <w:r w:rsidR="004B44EA" w:rsidRPr="004B44EA">
        <w:rPr>
          <w:bCs/>
          <w:lang w:val="en-US"/>
        </w:rPr>
        <w:t xml:space="preserve">URL: </w:t>
      </w:r>
      <w:hyperlink r:id="rId22" w:history="1">
        <w:r w:rsidRPr="004B44EA">
          <w:rPr>
            <w:rStyle w:val="af4"/>
            <w:lang w:val="en-US"/>
          </w:rPr>
          <w:t>https://biblioclub.ru/index.php?page=book_view_red&amp;book_id=426942</w:t>
        </w:r>
      </w:hyperlink>
    </w:p>
    <w:p w:rsidR="004B44EA" w:rsidRPr="004B44EA" w:rsidRDefault="004B44EA" w:rsidP="004B44EA">
      <w:pPr>
        <w:numPr>
          <w:ilvl w:val="0"/>
          <w:numId w:val="20"/>
        </w:numPr>
        <w:spacing w:after="0" w:line="240" w:lineRule="auto"/>
        <w:ind w:left="0" w:firstLine="0"/>
        <w:jc w:val="both"/>
        <w:rPr>
          <w:lang w:val="en-US"/>
        </w:rPr>
      </w:pPr>
      <w:r w:rsidRPr="004B44EA">
        <w:rPr>
          <w:rFonts w:eastAsia="Times New Roman"/>
          <w:iCs/>
          <w:szCs w:val="28"/>
        </w:rPr>
        <w:t>Круподерова Е.П., Круподерова К.Р. Информационные технологии в профессиональной деятельности: Учеб. пособие. Нижний Новгород: Мини</w:t>
      </w:r>
      <w:r w:rsidRPr="004B44EA">
        <w:rPr>
          <w:rFonts w:eastAsia="Times New Roman"/>
          <w:iCs/>
          <w:szCs w:val="28"/>
        </w:rPr>
        <w:t>н</w:t>
      </w:r>
      <w:r w:rsidRPr="004B44EA">
        <w:rPr>
          <w:rFonts w:eastAsia="Times New Roman"/>
          <w:iCs/>
          <w:szCs w:val="28"/>
        </w:rPr>
        <w:t>ский ун-т, 2017. 200с.</w:t>
      </w:r>
    </w:p>
    <w:p w:rsidR="001F74C9" w:rsidRPr="00D51A00" w:rsidRDefault="001F74C9" w:rsidP="001F74C9">
      <w:pPr>
        <w:numPr>
          <w:ilvl w:val="0"/>
          <w:numId w:val="20"/>
        </w:numPr>
        <w:spacing w:after="0" w:line="240" w:lineRule="auto"/>
        <w:ind w:left="0" w:firstLine="0"/>
        <w:contextualSpacing/>
        <w:jc w:val="both"/>
      </w:pPr>
      <w:r w:rsidRPr="008137E1">
        <w:rPr>
          <w:color w:val="000000"/>
        </w:rPr>
        <w:t>Леонтьев В.П. Новейшая энциклопедия</w:t>
      </w:r>
      <w:r>
        <w:rPr>
          <w:color w:val="000000"/>
        </w:rPr>
        <w:t>: Компьютер и</w:t>
      </w:r>
      <w:r w:rsidRPr="008137E1">
        <w:rPr>
          <w:color w:val="000000"/>
        </w:rPr>
        <w:t xml:space="preserve"> Интернет</w:t>
      </w:r>
      <w:r>
        <w:rPr>
          <w:color w:val="000000"/>
        </w:rPr>
        <w:t>.</w:t>
      </w:r>
      <w:r w:rsidRPr="008137E1">
        <w:rPr>
          <w:color w:val="000000"/>
        </w:rPr>
        <w:t xml:space="preserve"> 201</w:t>
      </w:r>
      <w:r>
        <w:rPr>
          <w:color w:val="000000"/>
        </w:rPr>
        <w:t xml:space="preserve">5. </w:t>
      </w:r>
      <w:r w:rsidRPr="001A2E05">
        <w:t xml:space="preserve"> М.: </w:t>
      </w:r>
      <w:r w:rsidRPr="001A2E05">
        <w:rPr>
          <w:color w:val="000000"/>
        </w:rPr>
        <w:t>Изд. ОЛМА Медиа Групп</w:t>
      </w:r>
      <w:r>
        <w:rPr>
          <w:color w:val="000000"/>
        </w:rPr>
        <w:t>. 2014.  656 с.</w:t>
      </w:r>
    </w:p>
    <w:p w:rsidR="001F74C9" w:rsidRPr="00CC6521" w:rsidRDefault="001F74C9" w:rsidP="001F74C9">
      <w:pPr>
        <w:numPr>
          <w:ilvl w:val="0"/>
          <w:numId w:val="20"/>
        </w:numPr>
        <w:spacing w:after="0" w:line="240" w:lineRule="auto"/>
        <w:ind w:left="0" w:firstLine="0"/>
        <w:contextualSpacing/>
        <w:jc w:val="both"/>
      </w:pPr>
      <w:r w:rsidRPr="007C34A8">
        <w:rPr>
          <w:bCs/>
        </w:rPr>
        <w:t>Математическая логика и теория алгоритмов: учебное пособие / сост. А.Н. Макоха, А.В. Шапошников, В.В. Бережной</w:t>
      </w:r>
      <w:r>
        <w:rPr>
          <w:bCs/>
        </w:rPr>
        <w:t>.</w:t>
      </w:r>
      <w:r w:rsidRPr="007C34A8">
        <w:rPr>
          <w:bCs/>
        </w:rPr>
        <w:t xml:space="preserve"> Ставрополь: СКФУ, 2017.  418 с. URL: </w:t>
      </w:r>
      <w:hyperlink r:id="rId23" w:history="1">
        <w:r w:rsidRPr="007C34A8">
          <w:rPr>
            <w:bCs/>
          </w:rPr>
          <w:t>http://biblioclub.ru/index.php?page=book&amp;id=467015</w:t>
        </w:r>
      </w:hyperlink>
      <w:r w:rsidRPr="00B417D0">
        <w:rPr>
          <w:szCs w:val="28"/>
        </w:rPr>
        <w:t xml:space="preserve"> </w:t>
      </w:r>
    </w:p>
    <w:p w:rsidR="001F74C9" w:rsidRPr="00FF286B" w:rsidRDefault="001F74C9" w:rsidP="001F74C9">
      <w:pPr>
        <w:numPr>
          <w:ilvl w:val="0"/>
          <w:numId w:val="20"/>
        </w:numPr>
        <w:autoSpaceDE w:val="0"/>
        <w:autoSpaceDN w:val="0"/>
        <w:adjustRightInd w:val="0"/>
        <w:spacing w:after="0" w:line="240" w:lineRule="auto"/>
        <w:ind w:left="0" w:firstLine="0"/>
        <w:jc w:val="both"/>
        <w:rPr>
          <w:bCs/>
          <w:i/>
          <w:iCs/>
        </w:rPr>
      </w:pPr>
      <w:r w:rsidRPr="008A6905">
        <w:t xml:space="preserve">Павловская Т.А. С/С++ </w:t>
      </w:r>
      <w:r>
        <w:t>Процедурное и объектно-ориентированное п</w:t>
      </w:r>
      <w:r w:rsidRPr="008A6905">
        <w:t>рограммирование</w:t>
      </w:r>
      <w:r>
        <w:t>: Учебник для вузов. Стандарт 3-го поколения.</w:t>
      </w:r>
      <w:r w:rsidRPr="008A6905">
        <w:t xml:space="preserve"> СПб.: Питер</w:t>
      </w:r>
      <w:r>
        <w:t>,</w:t>
      </w:r>
      <w:r w:rsidRPr="008A6905">
        <w:t xml:space="preserve"> 20</w:t>
      </w:r>
      <w:r>
        <w:t>15</w:t>
      </w:r>
      <w:r w:rsidRPr="008A6905">
        <w:t>.</w:t>
      </w:r>
      <w:r>
        <w:t xml:space="preserve"> 496 с.</w:t>
      </w:r>
    </w:p>
    <w:p w:rsidR="00284F9B" w:rsidRDefault="001F74C9" w:rsidP="00284F9B">
      <w:pPr>
        <w:numPr>
          <w:ilvl w:val="0"/>
          <w:numId w:val="20"/>
        </w:numPr>
        <w:spacing w:after="0" w:line="240" w:lineRule="auto"/>
        <w:ind w:left="0" w:firstLine="0"/>
        <w:contextualSpacing/>
        <w:jc w:val="both"/>
      </w:pPr>
      <w:r w:rsidRPr="00FA2D57">
        <w:t>Самерханова Э.К., Круподерова Е.П. Развитие информационно-образовательной среды вуза в условиях модернизации педагогического образования. Н.Новгород. Мининский университет. 2017. 140 с.</w:t>
      </w:r>
    </w:p>
    <w:p w:rsidR="001F74C9" w:rsidRPr="000F22BB" w:rsidRDefault="001F74C9" w:rsidP="00284F9B">
      <w:pPr>
        <w:numPr>
          <w:ilvl w:val="0"/>
          <w:numId w:val="20"/>
        </w:numPr>
        <w:spacing w:after="0" w:line="240" w:lineRule="auto"/>
        <w:ind w:left="0" w:firstLine="0"/>
        <w:contextualSpacing/>
        <w:jc w:val="both"/>
      </w:pPr>
      <w:r w:rsidRPr="000F22BB">
        <w:t>Таненбаум Э.</w:t>
      </w:r>
      <w:r>
        <w:t>, Остин Т.</w:t>
      </w:r>
      <w:r w:rsidRPr="000F22BB">
        <w:t xml:space="preserve"> Архитектура компьютера. Санкт-Петербург</w:t>
      </w:r>
      <w:r>
        <w:t>: Питер.</w:t>
      </w:r>
      <w:r w:rsidRPr="000F22BB">
        <w:t xml:space="preserve"> 2015.  816 с.</w:t>
      </w:r>
    </w:p>
    <w:p w:rsidR="001F74C9" w:rsidRDefault="001F74C9" w:rsidP="001F74C9">
      <w:pPr>
        <w:numPr>
          <w:ilvl w:val="0"/>
          <w:numId w:val="20"/>
        </w:numPr>
        <w:spacing w:after="0" w:line="240" w:lineRule="auto"/>
        <w:ind w:left="0" w:firstLine="0"/>
        <w:jc w:val="both"/>
        <w:rPr>
          <w:color w:val="000000"/>
        </w:rPr>
      </w:pPr>
      <w:r w:rsidRPr="00D51A00">
        <w:rPr>
          <w:color w:val="000000"/>
        </w:rPr>
        <w:t xml:space="preserve">Царев Р.Ю., Прокопенко А.В., Князьков А.Н. Программные и аппаратные средства информатики: учебник. Красноярск: Сибирский национальный университет.2015. 160 с. </w:t>
      </w:r>
    </w:p>
    <w:p w:rsidR="001F74C9" w:rsidRPr="00D51A00" w:rsidRDefault="001F74C9" w:rsidP="001F74C9">
      <w:pPr>
        <w:spacing w:after="0" w:line="240" w:lineRule="auto"/>
        <w:jc w:val="both"/>
        <w:rPr>
          <w:color w:val="000000"/>
        </w:rPr>
      </w:pPr>
      <w:r w:rsidRPr="00D51A00">
        <w:rPr>
          <w:color w:val="000000"/>
        </w:rPr>
        <w:t>https://biblioclub.ru/index.php?page=book_red&amp;id=435670</w:t>
      </w:r>
    </w:p>
    <w:p w:rsidR="001F74C9" w:rsidRPr="00FA2D57" w:rsidRDefault="001F74C9" w:rsidP="001F74C9">
      <w:pPr>
        <w:spacing w:after="0" w:line="240" w:lineRule="auto"/>
        <w:contextualSpacing/>
        <w:jc w:val="both"/>
      </w:pPr>
    </w:p>
    <w:p w:rsidR="001F74C9" w:rsidRPr="00C930F2" w:rsidRDefault="001F74C9" w:rsidP="001F74C9">
      <w:pPr>
        <w:autoSpaceDE w:val="0"/>
        <w:autoSpaceDN w:val="0"/>
        <w:adjustRightInd w:val="0"/>
        <w:spacing w:after="0" w:line="240" w:lineRule="auto"/>
        <w:rPr>
          <w:szCs w:val="28"/>
        </w:rPr>
      </w:pPr>
    </w:p>
    <w:p w:rsidR="001F74C9" w:rsidRDefault="001F74C9" w:rsidP="001F74C9">
      <w:pPr>
        <w:autoSpaceDE w:val="0"/>
        <w:autoSpaceDN w:val="0"/>
        <w:adjustRightInd w:val="0"/>
        <w:spacing w:after="0"/>
        <w:ind w:firstLine="709"/>
        <w:rPr>
          <w:szCs w:val="28"/>
        </w:rPr>
      </w:pPr>
    </w:p>
    <w:p w:rsidR="001F74C9" w:rsidRDefault="001F74C9" w:rsidP="001F74C9">
      <w:pPr>
        <w:autoSpaceDE w:val="0"/>
        <w:autoSpaceDN w:val="0"/>
        <w:adjustRightInd w:val="0"/>
        <w:spacing w:after="0"/>
        <w:ind w:firstLine="709"/>
        <w:rPr>
          <w:szCs w:val="28"/>
        </w:rPr>
      </w:pPr>
    </w:p>
    <w:p w:rsidR="001F74C9" w:rsidRPr="0078678B" w:rsidRDefault="001F74C9" w:rsidP="001F74C9">
      <w:pPr>
        <w:autoSpaceDE w:val="0"/>
        <w:autoSpaceDN w:val="0"/>
        <w:adjustRightInd w:val="0"/>
        <w:spacing w:after="0"/>
        <w:ind w:firstLine="709"/>
        <w:rPr>
          <w:szCs w:val="28"/>
        </w:rPr>
      </w:pPr>
    </w:p>
    <w:p w:rsidR="001F74C9" w:rsidRPr="00DD3E4E" w:rsidRDefault="001F74C9" w:rsidP="001F74C9">
      <w:pPr>
        <w:tabs>
          <w:tab w:val="left" w:pos="1134"/>
        </w:tabs>
        <w:spacing w:after="0"/>
        <w:ind w:left="709"/>
        <w:jc w:val="both"/>
        <w:rPr>
          <w:szCs w:val="28"/>
        </w:rPr>
      </w:pPr>
    </w:p>
    <w:sectPr w:rsidR="001F74C9" w:rsidRPr="00DD3E4E" w:rsidSect="00610264">
      <w:footerReference w:type="default" r:id="rId24"/>
      <w:pgSz w:w="11906" w:h="16838"/>
      <w:pgMar w:top="1134" w:right="850" w:bottom="1134" w:left="1701" w:header="708" w:footer="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361" w:rsidRDefault="00004361" w:rsidP="00D93807">
      <w:pPr>
        <w:spacing w:after="0" w:line="240" w:lineRule="auto"/>
      </w:pPr>
      <w:r>
        <w:separator/>
      </w:r>
    </w:p>
  </w:endnote>
  <w:endnote w:type="continuationSeparator" w:id="0">
    <w:p w:rsidR="00004361" w:rsidRDefault="00004361" w:rsidP="00D93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Italic">
    <w:altName w:val="MS Mincho"/>
    <w:panose1 w:val="00000000000000000000"/>
    <w:charset w:val="80"/>
    <w:family w:val="auto"/>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33A" w:rsidRDefault="00A0033A">
    <w:pPr>
      <w:pStyle w:val="ae"/>
      <w:jc w:val="right"/>
      <w:rPr>
        <w:sz w:val="22"/>
      </w:rPr>
    </w:pPr>
  </w:p>
  <w:p w:rsidR="00A0033A" w:rsidRPr="004308D7" w:rsidRDefault="00A0033A">
    <w:pPr>
      <w:pStyle w:val="ae"/>
      <w:jc w:val="right"/>
      <w:rPr>
        <w:sz w:val="22"/>
      </w:rPr>
    </w:pPr>
    <w:r w:rsidRPr="004308D7">
      <w:rPr>
        <w:sz w:val="22"/>
      </w:rPr>
      <w:fldChar w:fldCharType="begin"/>
    </w:r>
    <w:r w:rsidRPr="004308D7">
      <w:rPr>
        <w:sz w:val="22"/>
      </w:rPr>
      <w:instrText xml:space="preserve"> PAGE   \* MERGEFORMAT </w:instrText>
    </w:r>
    <w:r w:rsidRPr="004308D7">
      <w:rPr>
        <w:sz w:val="22"/>
      </w:rPr>
      <w:fldChar w:fldCharType="separate"/>
    </w:r>
    <w:r w:rsidR="003E1C02">
      <w:rPr>
        <w:noProof/>
        <w:sz w:val="22"/>
      </w:rPr>
      <w:t>2</w:t>
    </w:r>
    <w:r w:rsidRPr="004308D7">
      <w:rPr>
        <w:sz w:val="22"/>
      </w:rPr>
      <w:fldChar w:fldCharType="end"/>
    </w:r>
  </w:p>
  <w:p w:rsidR="00A0033A" w:rsidRDefault="00A0033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361" w:rsidRDefault="00004361" w:rsidP="00D93807">
      <w:pPr>
        <w:spacing w:after="0" w:line="240" w:lineRule="auto"/>
      </w:pPr>
      <w:r>
        <w:separator/>
      </w:r>
    </w:p>
  </w:footnote>
  <w:footnote w:type="continuationSeparator" w:id="0">
    <w:p w:rsidR="00004361" w:rsidRDefault="00004361" w:rsidP="00D938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E420D"/>
    <w:multiLevelType w:val="hybridMultilevel"/>
    <w:tmpl w:val="4E6CDD82"/>
    <w:lvl w:ilvl="0" w:tplc="3FAAD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292949"/>
    <w:multiLevelType w:val="hybridMultilevel"/>
    <w:tmpl w:val="00E6F806"/>
    <w:lvl w:ilvl="0" w:tplc="A3BA9ED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BD4417"/>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6923290"/>
    <w:multiLevelType w:val="hybridMultilevel"/>
    <w:tmpl w:val="6C78ABC2"/>
    <w:lvl w:ilvl="0" w:tplc="A3BA9ED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2D75ED"/>
    <w:multiLevelType w:val="multilevel"/>
    <w:tmpl w:val="144E3AD6"/>
    <w:lvl w:ilvl="0">
      <w:start w:val="1"/>
      <w:numFmt w:val="decimal"/>
      <w:lvlText w:val="%1."/>
      <w:lvlJc w:val="left"/>
      <w:pPr>
        <w:tabs>
          <w:tab w:val="num" w:pos="720"/>
        </w:tabs>
        <w:ind w:left="720" w:hanging="360"/>
      </w:pPr>
      <w:rPr>
        <w:rFonts w:hint="default"/>
        <w:i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0B461F26"/>
    <w:multiLevelType w:val="hybridMultilevel"/>
    <w:tmpl w:val="12EAE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5D10A1"/>
    <w:multiLevelType w:val="hybridMultilevel"/>
    <w:tmpl w:val="4AB8C382"/>
    <w:lvl w:ilvl="0" w:tplc="A3BA9ED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C11F48"/>
    <w:multiLevelType w:val="hybridMultilevel"/>
    <w:tmpl w:val="976C6EF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0763647"/>
    <w:multiLevelType w:val="hybridMultilevel"/>
    <w:tmpl w:val="1C46FFAC"/>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FB77D6"/>
    <w:multiLevelType w:val="hybridMultilevel"/>
    <w:tmpl w:val="FF18F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132C9"/>
    <w:multiLevelType w:val="hybridMultilevel"/>
    <w:tmpl w:val="F7564CBC"/>
    <w:lvl w:ilvl="0" w:tplc="3FAAD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8426117"/>
    <w:multiLevelType w:val="hybridMultilevel"/>
    <w:tmpl w:val="1452FBA6"/>
    <w:lvl w:ilvl="0" w:tplc="0419000F">
      <w:start w:val="1"/>
      <w:numFmt w:val="decimal"/>
      <w:lvlText w:val="%1."/>
      <w:lvlJc w:val="left"/>
      <w:pPr>
        <w:ind w:left="291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DE74FDA"/>
    <w:multiLevelType w:val="hybridMultilevel"/>
    <w:tmpl w:val="3768FF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00477B3"/>
    <w:multiLevelType w:val="multilevel"/>
    <w:tmpl w:val="0B0E9CDE"/>
    <w:lvl w:ilvl="0">
      <w:start w:val="1"/>
      <w:numFmt w:val="decimal"/>
      <w:lvlText w:val="%1."/>
      <w:lvlJc w:val="left"/>
      <w:pPr>
        <w:ind w:left="720"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C724930"/>
    <w:multiLevelType w:val="hybridMultilevel"/>
    <w:tmpl w:val="9718056C"/>
    <w:lvl w:ilvl="0" w:tplc="480A1AB0">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nsid w:val="34EF05D9"/>
    <w:multiLevelType w:val="hybridMultilevel"/>
    <w:tmpl w:val="6B922AC2"/>
    <w:lvl w:ilvl="0" w:tplc="CAE8A272">
      <w:numFmt w:val="bullet"/>
      <w:lvlText w:val="·"/>
      <w:lvlJc w:val="left"/>
      <w:pPr>
        <w:ind w:left="1069" w:hanging="360"/>
      </w:pPr>
      <w:rPr>
        <w:rFonts w:ascii="Times New Roman" w:eastAsia="Calibri"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5065431"/>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7865D2B"/>
    <w:multiLevelType w:val="multilevel"/>
    <w:tmpl w:val="2E9A1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C46433"/>
    <w:multiLevelType w:val="hybridMultilevel"/>
    <w:tmpl w:val="03F66A34"/>
    <w:lvl w:ilvl="0" w:tplc="AB543348">
      <w:start w:val="1"/>
      <w:numFmt w:val="bullet"/>
      <w:lvlText w:val=""/>
      <w:lvlJc w:val="left"/>
      <w:pPr>
        <w:ind w:left="1429" w:hanging="360"/>
      </w:pPr>
      <w:rPr>
        <w:rFonts w:ascii="Symbol" w:hAnsi="Symbol" w:hint="default"/>
      </w:rPr>
    </w:lvl>
    <w:lvl w:ilvl="1" w:tplc="04190019">
      <w:numFmt w:val="bullet"/>
      <w:lvlText w:val="·"/>
      <w:lvlJc w:val="left"/>
      <w:pPr>
        <w:ind w:left="2149" w:hanging="360"/>
      </w:pPr>
      <w:rPr>
        <w:rFonts w:ascii="Times New Roman" w:eastAsia="Calibri" w:hAnsi="Times New Roman" w:cs="Times New Roman"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9">
    <w:nsid w:val="3D0061A5"/>
    <w:multiLevelType w:val="hybridMultilevel"/>
    <w:tmpl w:val="A8A413E6"/>
    <w:lvl w:ilvl="0" w:tplc="04190001">
      <w:start w:val="1"/>
      <w:numFmt w:val="bullet"/>
      <w:lvlText w:val=""/>
      <w:lvlJc w:val="left"/>
      <w:pPr>
        <w:ind w:left="1429" w:hanging="360"/>
      </w:pPr>
      <w:rPr>
        <w:rFonts w:ascii="Symbol" w:hAnsi="Symbol" w:hint="default"/>
      </w:rPr>
    </w:lvl>
    <w:lvl w:ilvl="1" w:tplc="B10A81D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0372E00"/>
    <w:multiLevelType w:val="multilevel"/>
    <w:tmpl w:val="A146AD8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3CE726C"/>
    <w:multiLevelType w:val="hybridMultilevel"/>
    <w:tmpl w:val="D8E2EF46"/>
    <w:lvl w:ilvl="0">
      <w:start w:val="1"/>
      <w:numFmt w:val="bullet"/>
      <w:lvlText w:val=""/>
      <w:lvlJc w:val="left"/>
      <w:pPr>
        <w:ind w:left="1400" w:hanging="360"/>
      </w:pPr>
      <w:rPr>
        <w:rFonts w:ascii="Symbol" w:hAnsi="Symbol" w:hint="default"/>
      </w:rPr>
    </w:lvl>
    <w:lvl w:ilvl="1" w:tentative="1">
      <w:start w:val="1"/>
      <w:numFmt w:val="bullet"/>
      <w:lvlText w:val="o"/>
      <w:lvlJc w:val="left"/>
      <w:pPr>
        <w:ind w:left="2120" w:hanging="360"/>
      </w:pPr>
      <w:rPr>
        <w:rFonts w:ascii="Courier New" w:hAnsi="Courier New" w:cs="Courier New" w:hint="default"/>
      </w:rPr>
    </w:lvl>
    <w:lvl w:ilvl="2" w:tentative="1">
      <w:start w:val="1"/>
      <w:numFmt w:val="bullet"/>
      <w:lvlText w:val=""/>
      <w:lvlJc w:val="left"/>
      <w:pPr>
        <w:ind w:left="2840" w:hanging="360"/>
      </w:pPr>
      <w:rPr>
        <w:rFonts w:ascii="Wingdings" w:hAnsi="Wingdings" w:hint="default"/>
      </w:rPr>
    </w:lvl>
    <w:lvl w:ilvl="3" w:tentative="1">
      <w:start w:val="1"/>
      <w:numFmt w:val="bullet"/>
      <w:lvlText w:val=""/>
      <w:lvlJc w:val="left"/>
      <w:pPr>
        <w:ind w:left="3560" w:hanging="360"/>
      </w:pPr>
      <w:rPr>
        <w:rFonts w:ascii="Symbol" w:hAnsi="Symbol" w:hint="default"/>
      </w:rPr>
    </w:lvl>
    <w:lvl w:ilvl="4" w:tentative="1">
      <w:start w:val="1"/>
      <w:numFmt w:val="bullet"/>
      <w:lvlText w:val="o"/>
      <w:lvlJc w:val="left"/>
      <w:pPr>
        <w:ind w:left="4280" w:hanging="360"/>
      </w:pPr>
      <w:rPr>
        <w:rFonts w:ascii="Courier New" w:hAnsi="Courier New" w:cs="Courier New" w:hint="default"/>
      </w:rPr>
    </w:lvl>
    <w:lvl w:ilvl="5" w:tentative="1">
      <w:start w:val="1"/>
      <w:numFmt w:val="bullet"/>
      <w:lvlText w:val=""/>
      <w:lvlJc w:val="left"/>
      <w:pPr>
        <w:ind w:left="5000" w:hanging="360"/>
      </w:pPr>
      <w:rPr>
        <w:rFonts w:ascii="Wingdings" w:hAnsi="Wingdings" w:hint="default"/>
      </w:rPr>
    </w:lvl>
    <w:lvl w:ilvl="6" w:tentative="1">
      <w:start w:val="1"/>
      <w:numFmt w:val="bullet"/>
      <w:lvlText w:val=""/>
      <w:lvlJc w:val="left"/>
      <w:pPr>
        <w:ind w:left="5720" w:hanging="360"/>
      </w:pPr>
      <w:rPr>
        <w:rFonts w:ascii="Symbol" w:hAnsi="Symbol" w:hint="default"/>
      </w:rPr>
    </w:lvl>
    <w:lvl w:ilvl="7" w:tentative="1">
      <w:start w:val="1"/>
      <w:numFmt w:val="bullet"/>
      <w:lvlText w:val="o"/>
      <w:lvlJc w:val="left"/>
      <w:pPr>
        <w:ind w:left="6440" w:hanging="360"/>
      </w:pPr>
      <w:rPr>
        <w:rFonts w:ascii="Courier New" w:hAnsi="Courier New" w:cs="Courier New" w:hint="default"/>
      </w:rPr>
    </w:lvl>
    <w:lvl w:ilvl="8" w:tentative="1">
      <w:start w:val="1"/>
      <w:numFmt w:val="bullet"/>
      <w:lvlText w:val=""/>
      <w:lvlJc w:val="left"/>
      <w:pPr>
        <w:ind w:left="7160" w:hanging="360"/>
      </w:pPr>
      <w:rPr>
        <w:rFonts w:ascii="Wingdings" w:hAnsi="Wingdings" w:hint="default"/>
      </w:rPr>
    </w:lvl>
  </w:abstractNum>
  <w:abstractNum w:abstractNumId="22">
    <w:nsid w:val="44680952"/>
    <w:multiLevelType w:val="multilevel"/>
    <w:tmpl w:val="88D2816A"/>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478E462D"/>
    <w:multiLevelType w:val="hybridMultilevel"/>
    <w:tmpl w:val="E352610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4">
    <w:nsid w:val="4C411A81"/>
    <w:multiLevelType w:val="hybridMultilevel"/>
    <w:tmpl w:val="E3420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B61BAE"/>
    <w:multiLevelType w:val="hybridMultilevel"/>
    <w:tmpl w:val="3768FFF0"/>
    <w:lvl w:ilvl="0" w:tplc="EFA4FDA6">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6">
    <w:nsid w:val="507D0BC9"/>
    <w:multiLevelType w:val="hybridMultilevel"/>
    <w:tmpl w:val="B754AB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2067D5A"/>
    <w:multiLevelType w:val="hybridMultilevel"/>
    <w:tmpl w:val="8774F7E2"/>
    <w:lvl w:ilvl="0" w:tplc="0419000F">
      <w:start w:val="1"/>
      <w:numFmt w:val="bullet"/>
      <w:lvlText w:val=""/>
      <w:lvlJc w:val="left"/>
      <w:pPr>
        <w:tabs>
          <w:tab w:val="num" w:pos="360"/>
        </w:tabs>
        <w:ind w:left="360" w:hanging="360"/>
      </w:pPr>
      <w:rPr>
        <w:rFonts w:ascii="Symbol" w:hAnsi="Symbol" w:hint="default"/>
        <w:b w:val="0"/>
        <w:i w:val="0"/>
        <w:color w:val="auto"/>
      </w:rPr>
    </w:lvl>
    <w:lvl w:ilvl="1" w:tplc="04190019" w:tentative="1">
      <w:start w:val="1"/>
      <w:numFmt w:val="bullet"/>
      <w:lvlText w:val="o"/>
      <w:lvlJc w:val="left"/>
      <w:pPr>
        <w:tabs>
          <w:tab w:val="num" w:pos="1080"/>
        </w:tabs>
        <w:ind w:left="1080" w:hanging="360"/>
      </w:pPr>
      <w:rPr>
        <w:rFonts w:ascii="Courier New" w:hAnsi="Courier New" w:cs="Courier New" w:hint="default"/>
      </w:rPr>
    </w:lvl>
    <w:lvl w:ilvl="2" w:tplc="0419001B" w:tentative="1">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cs="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cs="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28">
    <w:nsid w:val="52F24683"/>
    <w:multiLevelType w:val="hybridMultilevel"/>
    <w:tmpl w:val="FA1A72B0"/>
    <w:lvl w:ilvl="0" w:tplc="83F03520">
      <w:start w:val="1"/>
      <w:numFmt w:val="decimal"/>
      <w:lvlText w:val="Тема %1."/>
      <w:lvlJc w:val="left"/>
      <w:pPr>
        <w:ind w:left="720" w:hanging="360"/>
      </w:pPr>
      <w:rPr>
        <w:rFonts w:hint="default"/>
        <w:b w:val="0"/>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9">
    <w:nsid w:val="59304FA6"/>
    <w:multiLevelType w:val="hybridMultilevel"/>
    <w:tmpl w:val="FA1A72B0"/>
    <w:lvl w:ilvl="0" w:tplc="68A053C4">
      <w:start w:val="1"/>
      <w:numFmt w:val="decimal"/>
      <w:lvlText w:val="Тема %1."/>
      <w:lvlJc w:val="left"/>
      <w:pPr>
        <w:ind w:left="928"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CA5AD2"/>
    <w:multiLevelType w:val="hybridMultilevel"/>
    <w:tmpl w:val="BF72315A"/>
    <w:name w:val="WW8Num122"/>
    <w:lvl w:ilvl="0" w:tplc="68A053C4">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6FA5AF6"/>
    <w:multiLevelType w:val="hybridMultilevel"/>
    <w:tmpl w:val="7D94F944"/>
    <w:lvl w:ilvl="0" w:tplc="FFFFFFFF">
      <w:start w:val="1"/>
      <w:numFmt w:val="decimal"/>
      <w:lvlText w:val="Тема %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9F8148C"/>
    <w:multiLevelType w:val="hybridMultilevel"/>
    <w:tmpl w:val="EB2C98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845238"/>
    <w:multiLevelType w:val="hybridMultilevel"/>
    <w:tmpl w:val="EA462980"/>
    <w:lvl w:ilvl="0" w:tplc="398E6646">
      <w:start w:val="1"/>
      <w:numFmt w:val="bullet"/>
      <w:lvlText w:val=""/>
      <w:lvlJc w:val="left"/>
      <w:pPr>
        <w:ind w:left="720" w:hanging="360"/>
      </w:pPr>
      <w:rPr>
        <w:rFonts w:ascii="Symbol" w:hAnsi="Symbol" w:hint="default"/>
      </w:rPr>
    </w:lvl>
    <w:lvl w:ilvl="1" w:tplc="04190019">
      <w:start w:val="1"/>
      <w:numFmt w:val="decimal"/>
      <w:lvlText w:val="%2."/>
      <w:lvlJc w:val="left"/>
      <w:pPr>
        <w:ind w:left="1440" w:hanging="360"/>
      </w:pPr>
      <w:rPr>
        <w:rFonts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nsid w:val="736821E2"/>
    <w:multiLevelType w:val="hybridMultilevel"/>
    <w:tmpl w:val="0CDCC6B6"/>
    <w:lvl w:ilvl="0" w:tplc="04190001">
      <w:start w:val="1"/>
      <w:numFmt w:val="decimal"/>
      <w:lvlText w:val="%1."/>
      <w:lvlJc w:val="left"/>
      <w:pPr>
        <w:ind w:left="720" w:hanging="360"/>
      </w:pPr>
    </w:lvl>
    <w:lvl w:ilvl="1" w:tplc="0419000F"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5">
    <w:nsid w:val="79FE487D"/>
    <w:multiLevelType w:val="hybridMultilevel"/>
    <w:tmpl w:val="601A6112"/>
    <w:lvl w:ilvl="0" w:tplc="0419000F">
      <w:start w:val="1"/>
      <w:numFmt w:val="bullet"/>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nsid w:val="7A572A3D"/>
    <w:multiLevelType w:val="hybridMultilevel"/>
    <w:tmpl w:val="7D9E921A"/>
    <w:lvl w:ilvl="0" w:tplc="04190001">
      <w:start w:val="12"/>
      <w:numFmt w:val="decimal"/>
      <w:lvlText w:val="%1."/>
      <w:lvlJc w:val="left"/>
      <w:pPr>
        <w:ind w:left="720" w:hanging="360"/>
      </w:pPr>
      <w:rPr>
        <w:rFonts w:eastAsia="Calibri" w:hint="default"/>
        <w:color w:val="00000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7">
    <w:nsid w:val="7A821696"/>
    <w:multiLevelType w:val="multilevel"/>
    <w:tmpl w:val="760E9AF6"/>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sz w:val="28"/>
        <w:szCs w:val="28"/>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38">
    <w:nsid w:val="7DD650D5"/>
    <w:multiLevelType w:val="hybridMultilevel"/>
    <w:tmpl w:val="FF18FC26"/>
    <w:lvl w:ilvl="0">
      <w:start w:val="1"/>
      <w:numFmt w:val="decimal"/>
      <w:lvlText w:val="%1."/>
      <w:lvlJc w:val="left"/>
      <w:pPr>
        <w:ind w:left="1212"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7EEF64C9"/>
    <w:multiLevelType w:val="hybridMultilevel"/>
    <w:tmpl w:val="9438A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773AB8"/>
    <w:multiLevelType w:val="hybridMultilevel"/>
    <w:tmpl w:val="BA5039F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4"/>
  </w:num>
  <w:num w:numId="2">
    <w:abstractNumId w:val="20"/>
  </w:num>
  <w:num w:numId="3">
    <w:abstractNumId w:val="16"/>
  </w:num>
  <w:num w:numId="4">
    <w:abstractNumId w:val="2"/>
  </w:num>
  <w:num w:numId="5">
    <w:abstractNumId w:val="18"/>
  </w:num>
  <w:num w:numId="6">
    <w:abstractNumId w:val="15"/>
  </w:num>
  <w:num w:numId="7">
    <w:abstractNumId w:val="23"/>
  </w:num>
  <w:num w:numId="8">
    <w:abstractNumId w:val="19"/>
  </w:num>
  <w:num w:numId="9">
    <w:abstractNumId w:val="35"/>
  </w:num>
  <w:num w:numId="10">
    <w:abstractNumId w:val="33"/>
  </w:num>
  <w:num w:numId="11">
    <w:abstractNumId w:val="37"/>
  </w:num>
  <w:num w:numId="12">
    <w:abstractNumId w:val="26"/>
  </w:num>
  <w:num w:numId="13">
    <w:abstractNumId w:val="8"/>
  </w:num>
  <w:num w:numId="14">
    <w:abstractNumId w:val="10"/>
  </w:num>
  <w:num w:numId="15">
    <w:abstractNumId w:val="5"/>
  </w:num>
  <w:num w:numId="16">
    <w:abstractNumId w:val="24"/>
  </w:num>
  <w:num w:numId="17">
    <w:abstractNumId w:val="29"/>
  </w:num>
  <w:num w:numId="18">
    <w:abstractNumId w:val="28"/>
  </w:num>
  <w:num w:numId="19">
    <w:abstractNumId w:val="39"/>
  </w:num>
  <w:num w:numId="20">
    <w:abstractNumId w:val="1"/>
  </w:num>
  <w:num w:numId="21">
    <w:abstractNumId w:val="30"/>
  </w:num>
  <w:num w:numId="22">
    <w:abstractNumId w:val="14"/>
  </w:num>
  <w:num w:numId="23">
    <w:abstractNumId w:val="31"/>
  </w:num>
  <w:num w:numId="24">
    <w:abstractNumId w:val="7"/>
  </w:num>
  <w:num w:numId="25">
    <w:abstractNumId w:val="13"/>
  </w:num>
  <w:num w:numId="26">
    <w:abstractNumId w:val="25"/>
  </w:num>
  <w:num w:numId="27">
    <w:abstractNumId w:val="12"/>
  </w:num>
  <w:num w:numId="28">
    <w:abstractNumId w:val="40"/>
  </w:num>
  <w:num w:numId="29">
    <w:abstractNumId w:val="21"/>
  </w:num>
  <w:num w:numId="30">
    <w:abstractNumId w:val="27"/>
  </w:num>
  <w:num w:numId="31">
    <w:abstractNumId w:val="17"/>
  </w:num>
  <w:num w:numId="32">
    <w:abstractNumId w:val="38"/>
  </w:num>
  <w:num w:numId="33">
    <w:abstractNumId w:val="36"/>
  </w:num>
  <w:num w:numId="34">
    <w:abstractNumId w:val="9"/>
  </w:num>
  <w:num w:numId="35">
    <w:abstractNumId w:val="0"/>
  </w:num>
  <w:num w:numId="36">
    <w:abstractNumId w:val="11"/>
  </w:num>
  <w:num w:numId="37">
    <w:abstractNumId w:val="34"/>
  </w:num>
  <w:num w:numId="38">
    <w:abstractNumId w:val="22"/>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6"/>
  </w:num>
  <w:num w:numId="4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1"/>
    <w:footnote w:id="0"/>
  </w:footnotePr>
  <w:endnotePr>
    <w:endnote w:id="-1"/>
    <w:endnote w:id="0"/>
  </w:endnotePr>
  <w:compat/>
  <w:rsids>
    <w:rsidRoot w:val="00925CF4"/>
    <w:rsid w:val="00004361"/>
    <w:rsid w:val="00005B5F"/>
    <w:rsid w:val="00020649"/>
    <w:rsid w:val="00023600"/>
    <w:rsid w:val="00024569"/>
    <w:rsid w:val="0002541E"/>
    <w:rsid w:val="000476AE"/>
    <w:rsid w:val="00051CC7"/>
    <w:rsid w:val="0007297B"/>
    <w:rsid w:val="00085732"/>
    <w:rsid w:val="00087DA0"/>
    <w:rsid w:val="00095C50"/>
    <w:rsid w:val="000B1033"/>
    <w:rsid w:val="000D6F2F"/>
    <w:rsid w:val="000D7427"/>
    <w:rsid w:val="000E2ED7"/>
    <w:rsid w:val="000E3DC8"/>
    <w:rsid w:val="000F22BB"/>
    <w:rsid w:val="000F23B4"/>
    <w:rsid w:val="00115ED2"/>
    <w:rsid w:val="00132C09"/>
    <w:rsid w:val="00134B1D"/>
    <w:rsid w:val="00134DAC"/>
    <w:rsid w:val="00137701"/>
    <w:rsid w:val="001425AA"/>
    <w:rsid w:val="001517A9"/>
    <w:rsid w:val="00152425"/>
    <w:rsid w:val="00152F84"/>
    <w:rsid w:val="001549AA"/>
    <w:rsid w:val="00173B11"/>
    <w:rsid w:val="001742E4"/>
    <w:rsid w:val="00174EB1"/>
    <w:rsid w:val="001750BC"/>
    <w:rsid w:val="00185647"/>
    <w:rsid w:val="001B0243"/>
    <w:rsid w:val="001B5C09"/>
    <w:rsid w:val="001B6B16"/>
    <w:rsid w:val="001C3689"/>
    <w:rsid w:val="001D144F"/>
    <w:rsid w:val="001D2BF8"/>
    <w:rsid w:val="001E0454"/>
    <w:rsid w:val="001E43C4"/>
    <w:rsid w:val="001F74C9"/>
    <w:rsid w:val="00235274"/>
    <w:rsid w:val="00235926"/>
    <w:rsid w:val="00242375"/>
    <w:rsid w:val="00247E4D"/>
    <w:rsid w:val="00251DAE"/>
    <w:rsid w:val="00261B6F"/>
    <w:rsid w:val="00262D6E"/>
    <w:rsid w:val="00263862"/>
    <w:rsid w:val="002643E2"/>
    <w:rsid w:val="00266D67"/>
    <w:rsid w:val="00271BEC"/>
    <w:rsid w:val="0027740E"/>
    <w:rsid w:val="00277D1D"/>
    <w:rsid w:val="0028072F"/>
    <w:rsid w:val="00284F9B"/>
    <w:rsid w:val="002865DE"/>
    <w:rsid w:val="00293CDF"/>
    <w:rsid w:val="002A1C33"/>
    <w:rsid w:val="002A21B5"/>
    <w:rsid w:val="002A4C5E"/>
    <w:rsid w:val="002A7220"/>
    <w:rsid w:val="002B0C63"/>
    <w:rsid w:val="002B5F32"/>
    <w:rsid w:val="002D2421"/>
    <w:rsid w:val="002E0740"/>
    <w:rsid w:val="002E33CA"/>
    <w:rsid w:val="002F2387"/>
    <w:rsid w:val="00300B5E"/>
    <w:rsid w:val="00321C5D"/>
    <w:rsid w:val="00330318"/>
    <w:rsid w:val="00330A78"/>
    <w:rsid w:val="003342F1"/>
    <w:rsid w:val="00346061"/>
    <w:rsid w:val="00350ABF"/>
    <w:rsid w:val="00366A30"/>
    <w:rsid w:val="00384B6B"/>
    <w:rsid w:val="00385674"/>
    <w:rsid w:val="00385D50"/>
    <w:rsid w:val="00387142"/>
    <w:rsid w:val="003926D7"/>
    <w:rsid w:val="003937D5"/>
    <w:rsid w:val="003A00E8"/>
    <w:rsid w:val="003B2731"/>
    <w:rsid w:val="003D5637"/>
    <w:rsid w:val="003E0C9E"/>
    <w:rsid w:val="003E1C02"/>
    <w:rsid w:val="003E1E69"/>
    <w:rsid w:val="003E2E07"/>
    <w:rsid w:val="003E555A"/>
    <w:rsid w:val="003F6C6E"/>
    <w:rsid w:val="0040142F"/>
    <w:rsid w:val="004060DE"/>
    <w:rsid w:val="00422A6F"/>
    <w:rsid w:val="00422CEB"/>
    <w:rsid w:val="004308D7"/>
    <w:rsid w:val="00431157"/>
    <w:rsid w:val="00432803"/>
    <w:rsid w:val="0043716C"/>
    <w:rsid w:val="004439D9"/>
    <w:rsid w:val="0044702D"/>
    <w:rsid w:val="004565AA"/>
    <w:rsid w:val="004642FC"/>
    <w:rsid w:val="004721E7"/>
    <w:rsid w:val="00476058"/>
    <w:rsid w:val="004A2DC2"/>
    <w:rsid w:val="004A5A77"/>
    <w:rsid w:val="004B44EA"/>
    <w:rsid w:val="004C4DE2"/>
    <w:rsid w:val="004D1680"/>
    <w:rsid w:val="004D470E"/>
    <w:rsid w:val="004D5966"/>
    <w:rsid w:val="004E2614"/>
    <w:rsid w:val="004E31F9"/>
    <w:rsid w:val="004F1172"/>
    <w:rsid w:val="004F4FF7"/>
    <w:rsid w:val="005037DD"/>
    <w:rsid w:val="00504849"/>
    <w:rsid w:val="005275A4"/>
    <w:rsid w:val="00541234"/>
    <w:rsid w:val="00556939"/>
    <w:rsid w:val="0057445A"/>
    <w:rsid w:val="0057607F"/>
    <w:rsid w:val="00577EC2"/>
    <w:rsid w:val="005803AD"/>
    <w:rsid w:val="00581B42"/>
    <w:rsid w:val="00585C9F"/>
    <w:rsid w:val="00587DAE"/>
    <w:rsid w:val="005921B5"/>
    <w:rsid w:val="005939A9"/>
    <w:rsid w:val="005950B4"/>
    <w:rsid w:val="005A1331"/>
    <w:rsid w:val="005A2632"/>
    <w:rsid w:val="005C2C27"/>
    <w:rsid w:val="00610264"/>
    <w:rsid w:val="00613332"/>
    <w:rsid w:val="0063441E"/>
    <w:rsid w:val="006473E4"/>
    <w:rsid w:val="00651995"/>
    <w:rsid w:val="00651D6E"/>
    <w:rsid w:val="006605F2"/>
    <w:rsid w:val="0067226A"/>
    <w:rsid w:val="006806AB"/>
    <w:rsid w:val="006824A7"/>
    <w:rsid w:val="00696DAD"/>
    <w:rsid w:val="006A3AAD"/>
    <w:rsid w:val="006B6E61"/>
    <w:rsid w:val="006C2AA2"/>
    <w:rsid w:val="006C6B69"/>
    <w:rsid w:val="006D2FAF"/>
    <w:rsid w:val="006D383A"/>
    <w:rsid w:val="006E0381"/>
    <w:rsid w:val="006E0909"/>
    <w:rsid w:val="006E2A73"/>
    <w:rsid w:val="007079E7"/>
    <w:rsid w:val="00711A33"/>
    <w:rsid w:val="00712724"/>
    <w:rsid w:val="00724DB5"/>
    <w:rsid w:val="0072699B"/>
    <w:rsid w:val="00727DEB"/>
    <w:rsid w:val="007506B2"/>
    <w:rsid w:val="00760E1F"/>
    <w:rsid w:val="00760FC2"/>
    <w:rsid w:val="00766DAC"/>
    <w:rsid w:val="0078678B"/>
    <w:rsid w:val="00787B1D"/>
    <w:rsid w:val="007A3C98"/>
    <w:rsid w:val="007B5521"/>
    <w:rsid w:val="007B5C63"/>
    <w:rsid w:val="007C0EBB"/>
    <w:rsid w:val="007C3CAB"/>
    <w:rsid w:val="007C3CE1"/>
    <w:rsid w:val="007C7520"/>
    <w:rsid w:val="007D6E7B"/>
    <w:rsid w:val="007E5753"/>
    <w:rsid w:val="007F7D30"/>
    <w:rsid w:val="00817BE1"/>
    <w:rsid w:val="00820001"/>
    <w:rsid w:val="008325B8"/>
    <w:rsid w:val="00846915"/>
    <w:rsid w:val="008516A5"/>
    <w:rsid w:val="00854B32"/>
    <w:rsid w:val="00855F80"/>
    <w:rsid w:val="008619CB"/>
    <w:rsid w:val="00863972"/>
    <w:rsid w:val="0086528C"/>
    <w:rsid w:val="0087151F"/>
    <w:rsid w:val="0087368F"/>
    <w:rsid w:val="0087513A"/>
    <w:rsid w:val="00884CC9"/>
    <w:rsid w:val="00895A75"/>
    <w:rsid w:val="008966C5"/>
    <w:rsid w:val="00896ADE"/>
    <w:rsid w:val="008A2039"/>
    <w:rsid w:val="008A4FF8"/>
    <w:rsid w:val="008B345E"/>
    <w:rsid w:val="0090298F"/>
    <w:rsid w:val="009144A0"/>
    <w:rsid w:val="00915DB1"/>
    <w:rsid w:val="00925CF4"/>
    <w:rsid w:val="009308CD"/>
    <w:rsid w:val="0094329A"/>
    <w:rsid w:val="00944DBD"/>
    <w:rsid w:val="009618F5"/>
    <w:rsid w:val="0096272F"/>
    <w:rsid w:val="00965008"/>
    <w:rsid w:val="009705D6"/>
    <w:rsid w:val="009835CC"/>
    <w:rsid w:val="00987BEE"/>
    <w:rsid w:val="00991DEA"/>
    <w:rsid w:val="00997099"/>
    <w:rsid w:val="00997233"/>
    <w:rsid w:val="009A1492"/>
    <w:rsid w:val="009C6039"/>
    <w:rsid w:val="009C6142"/>
    <w:rsid w:val="009E0D85"/>
    <w:rsid w:val="009F2B78"/>
    <w:rsid w:val="009F5FE2"/>
    <w:rsid w:val="00A0033A"/>
    <w:rsid w:val="00A00C50"/>
    <w:rsid w:val="00A05FB8"/>
    <w:rsid w:val="00A209A2"/>
    <w:rsid w:val="00A44199"/>
    <w:rsid w:val="00A4746F"/>
    <w:rsid w:val="00A57AD4"/>
    <w:rsid w:val="00A67E5F"/>
    <w:rsid w:val="00A71538"/>
    <w:rsid w:val="00A7366F"/>
    <w:rsid w:val="00A73E7F"/>
    <w:rsid w:val="00A8073C"/>
    <w:rsid w:val="00A87755"/>
    <w:rsid w:val="00A93EE2"/>
    <w:rsid w:val="00A95CE7"/>
    <w:rsid w:val="00AA4E73"/>
    <w:rsid w:val="00AA669C"/>
    <w:rsid w:val="00AA6DD2"/>
    <w:rsid w:val="00AC6C39"/>
    <w:rsid w:val="00AD6926"/>
    <w:rsid w:val="00AD7584"/>
    <w:rsid w:val="00AF1130"/>
    <w:rsid w:val="00B033F3"/>
    <w:rsid w:val="00B34EC2"/>
    <w:rsid w:val="00B403FD"/>
    <w:rsid w:val="00B417D0"/>
    <w:rsid w:val="00B41AA6"/>
    <w:rsid w:val="00B90FD8"/>
    <w:rsid w:val="00B910A5"/>
    <w:rsid w:val="00B91F24"/>
    <w:rsid w:val="00BA1625"/>
    <w:rsid w:val="00BA6962"/>
    <w:rsid w:val="00BB4426"/>
    <w:rsid w:val="00BC4741"/>
    <w:rsid w:val="00BD45D2"/>
    <w:rsid w:val="00BE49B9"/>
    <w:rsid w:val="00BE690C"/>
    <w:rsid w:val="00BF2F76"/>
    <w:rsid w:val="00C05EBF"/>
    <w:rsid w:val="00C07396"/>
    <w:rsid w:val="00C147BD"/>
    <w:rsid w:val="00C41AE7"/>
    <w:rsid w:val="00C42117"/>
    <w:rsid w:val="00C47BCB"/>
    <w:rsid w:val="00C47DCE"/>
    <w:rsid w:val="00C564C9"/>
    <w:rsid w:val="00C57D58"/>
    <w:rsid w:val="00C61964"/>
    <w:rsid w:val="00C61A92"/>
    <w:rsid w:val="00C63AB0"/>
    <w:rsid w:val="00C7102A"/>
    <w:rsid w:val="00C81565"/>
    <w:rsid w:val="00C930F2"/>
    <w:rsid w:val="00CA22C7"/>
    <w:rsid w:val="00CA45C1"/>
    <w:rsid w:val="00CB14B6"/>
    <w:rsid w:val="00CB4596"/>
    <w:rsid w:val="00CC6521"/>
    <w:rsid w:val="00CC6559"/>
    <w:rsid w:val="00CC6863"/>
    <w:rsid w:val="00CD2D54"/>
    <w:rsid w:val="00CD2FBA"/>
    <w:rsid w:val="00CD7F79"/>
    <w:rsid w:val="00CE4E0E"/>
    <w:rsid w:val="00CE5186"/>
    <w:rsid w:val="00CE7A48"/>
    <w:rsid w:val="00CF5537"/>
    <w:rsid w:val="00D13090"/>
    <w:rsid w:val="00D16040"/>
    <w:rsid w:val="00D31A25"/>
    <w:rsid w:val="00D361D4"/>
    <w:rsid w:val="00D412AF"/>
    <w:rsid w:val="00D51A00"/>
    <w:rsid w:val="00D54F86"/>
    <w:rsid w:val="00D63980"/>
    <w:rsid w:val="00D653B8"/>
    <w:rsid w:val="00D82928"/>
    <w:rsid w:val="00D83432"/>
    <w:rsid w:val="00D92A2F"/>
    <w:rsid w:val="00D93807"/>
    <w:rsid w:val="00D93F77"/>
    <w:rsid w:val="00DB3329"/>
    <w:rsid w:val="00DB6073"/>
    <w:rsid w:val="00DC5D06"/>
    <w:rsid w:val="00DD3E4E"/>
    <w:rsid w:val="00DD54AD"/>
    <w:rsid w:val="00DD6A3E"/>
    <w:rsid w:val="00DE409D"/>
    <w:rsid w:val="00DE7A98"/>
    <w:rsid w:val="00E0282A"/>
    <w:rsid w:val="00E04E92"/>
    <w:rsid w:val="00E1749F"/>
    <w:rsid w:val="00E208F6"/>
    <w:rsid w:val="00E24C02"/>
    <w:rsid w:val="00E25D19"/>
    <w:rsid w:val="00E27B7F"/>
    <w:rsid w:val="00E335D3"/>
    <w:rsid w:val="00E42BF6"/>
    <w:rsid w:val="00E44A4E"/>
    <w:rsid w:val="00E57E46"/>
    <w:rsid w:val="00E65394"/>
    <w:rsid w:val="00E715BF"/>
    <w:rsid w:val="00E84CA9"/>
    <w:rsid w:val="00E91BE6"/>
    <w:rsid w:val="00EA2420"/>
    <w:rsid w:val="00EB2253"/>
    <w:rsid w:val="00EC05CA"/>
    <w:rsid w:val="00EC33F3"/>
    <w:rsid w:val="00EC5F7E"/>
    <w:rsid w:val="00ED43C4"/>
    <w:rsid w:val="00EE20F1"/>
    <w:rsid w:val="00F11FA4"/>
    <w:rsid w:val="00F16EF6"/>
    <w:rsid w:val="00F37E2A"/>
    <w:rsid w:val="00F4445C"/>
    <w:rsid w:val="00F50417"/>
    <w:rsid w:val="00F65ED7"/>
    <w:rsid w:val="00F832A2"/>
    <w:rsid w:val="00F8569C"/>
    <w:rsid w:val="00F91C44"/>
    <w:rsid w:val="00F9420B"/>
    <w:rsid w:val="00FC0992"/>
    <w:rsid w:val="00FC48FC"/>
    <w:rsid w:val="00FD13C3"/>
    <w:rsid w:val="00FF1786"/>
    <w:rsid w:val="00FF78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8"/>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605F2"/>
    <w:pPr>
      <w:ind w:left="720"/>
      <w:contextualSpacing/>
    </w:pPr>
    <w:rPr>
      <w:lang/>
    </w:rPr>
  </w:style>
  <w:style w:type="table" w:styleId="a5">
    <w:name w:val="Table Grid"/>
    <w:basedOn w:val="a1"/>
    <w:uiPriority w:val="59"/>
    <w:rsid w:val="007C3C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endnote text"/>
    <w:basedOn w:val="a"/>
    <w:link w:val="a7"/>
    <w:uiPriority w:val="99"/>
    <w:semiHidden/>
    <w:unhideWhenUsed/>
    <w:rsid w:val="00D93807"/>
    <w:pPr>
      <w:spacing w:after="0" w:line="240" w:lineRule="auto"/>
    </w:pPr>
    <w:rPr>
      <w:sz w:val="20"/>
      <w:szCs w:val="20"/>
      <w:lang/>
    </w:rPr>
  </w:style>
  <w:style w:type="character" w:customStyle="1" w:styleId="a7">
    <w:name w:val="Текст концевой сноски Знак"/>
    <w:link w:val="a6"/>
    <w:uiPriority w:val="99"/>
    <w:semiHidden/>
    <w:rsid w:val="00D93807"/>
    <w:rPr>
      <w:sz w:val="20"/>
      <w:szCs w:val="20"/>
    </w:rPr>
  </w:style>
  <w:style w:type="character" w:styleId="a8">
    <w:name w:val="endnote reference"/>
    <w:uiPriority w:val="99"/>
    <w:semiHidden/>
    <w:unhideWhenUsed/>
    <w:rsid w:val="00D93807"/>
    <w:rPr>
      <w:vertAlign w:val="superscript"/>
    </w:rPr>
  </w:style>
  <w:style w:type="paragraph" w:styleId="a9">
    <w:name w:val="footnote text"/>
    <w:basedOn w:val="a"/>
    <w:link w:val="aa"/>
    <w:uiPriority w:val="99"/>
    <w:semiHidden/>
    <w:unhideWhenUsed/>
    <w:rsid w:val="00D93807"/>
    <w:pPr>
      <w:spacing w:after="0" w:line="240" w:lineRule="auto"/>
    </w:pPr>
    <w:rPr>
      <w:sz w:val="20"/>
      <w:szCs w:val="20"/>
      <w:lang/>
    </w:rPr>
  </w:style>
  <w:style w:type="character" w:customStyle="1" w:styleId="aa">
    <w:name w:val="Текст сноски Знак"/>
    <w:link w:val="a9"/>
    <w:uiPriority w:val="99"/>
    <w:semiHidden/>
    <w:rsid w:val="00D93807"/>
    <w:rPr>
      <w:sz w:val="20"/>
      <w:szCs w:val="20"/>
    </w:rPr>
  </w:style>
  <w:style w:type="character" w:styleId="ab">
    <w:name w:val="footnote reference"/>
    <w:uiPriority w:val="99"/>
    <w:semiHidden/>
    <w:unhideWhenUsed/>
    <w:rsid w:val="00D93807"/>
    <w:rPr>
      <w:vertAlign w:val="superscript"/>
    </w:rPr>
  </w:style>
  <w:style w:type="paragraph" w:styleId="ac">
    <w:name w:val="header"/>
    <w:basedOn w:val="a"/>
    <w:link w:val="ad"/>
    <w:uiPriority w:val="99"/>
    <w:unhideWhenUsed/>
    <w:rsid w:val="004308D7"/>
    <w:pPr>
      <w:tabs>
        <w:tab w:val="center" w:pos="4677"/>
        <w:tab w:val="right" w:pos="9355"/>
      </w:tabs>
    </w:pPr>
    <w:rPr>
      <w:lang/>
    </w:rPr>
  </w:style>
  <w:style w:type="character" w:customStyle="1" w:styleId="ad">
    <w:name w:val="Верхний колонтитул Знак"/>
    <w:link w:val="ac"/>
    <w:uiPriority w:val="99"/>
    <w:rsid w:val="004308D7"/>
    <w:rPr>
      <w:sz w:val="28"/>
      <w:szCs w:val="22"/>
      <w:lang w:eastAsia="en-US"/>
    </w:rPr>
  </w:style>
  <w:style w:type="paragraph" w:styleId="ae">
    <w:name w:val="footer"/>
    <w:basedOn w:val="a"/>
    <w:link w:val="af"/>
    <w:uiPriority w:val="99"/>
    <w:unhideWhenUsed/>
    <w:rsid w:val="004308D7"/>
    <w:pPr>
      <w:tabs>
        <w:tab w:val="center" w:pos="4677"/>
        <w:tab w:val="right" w:pos="9355"/>
      </w:tabs>
    </w:pPr>
    <w:rPr>
      <w:lang/>
    </w:rPr>
  </w:style>
  <w:style w:type="character" w:customStyle="1" w:styleId="af">
    <w:name w:val="Нижний колонтитул Знак"/>
    <w:link w:val="ae"/>
    <w:uiPriority w:val="99"/>
    <w:rsid w:val="004308D7"/>
    <w:rPr>
      <w:sz w:val="28"/>
      <w:szCs w:val="22"/>
      <w:lang w:eastAsia="en-US"/>
    </w:rPr>
  </w:style>
  <w:style w:type="paragraph" w:styleId="af0">
    <w:name w:val="Plain Text"/>
    <w:basedOn w:val="a"/>
    <w:link w:val="af1"/>
    <w:semiHidden/>
    <w:rsid w:val="00E0282A"/>
    <w:pPr>
      <w:spacing w:after="0" w:line="288" w:lineRule="auto"/>
      <w:ind w:firstLine="709"/>
      <w:jc w:val="both"/>
    </w:pPr>
    <w:rPr>
      <w:rFonts w:eastAsia="Times New Roman"/>
      <w:szCs w:val="20"/>
      <w:lang/>
    </w:rPr>
  </w:style>
  <w:style w:type="character" w:customStyle="1" w:styleId="af1">
    <w:name w:val="Текст Знак"/>
    <w:link w:val="af0"/>
    <w:semiHidden/>
    <w:rsid w:val="00E0282A"/>
    <w:rPr>
      <w:rFonts w:eastAsia="Times New Roman"/>
      <w:sz w:val="28"/>
    </w:rPr>
  </w:style>
  <w:style w:type="paragraph" w:styleId="af2">
    <w:name w:val="Balloon Text"/>
    <w:basedOn w:val="a"/>
    <w:link w:val="af3"/>
    <w:uiPriority w:val="99"/>
    <w:semiHidden/>
    <w:unhideWhenUsed/>
    <w:rsid w:val="00384B6B"/>
    <w:pPr>
      <w:spacing w:after="0" w:line="240" w:lineRule="auto"/>
    </w:pPr>
    <w:rPr>
      <w:rFonts w:ascii="Arial" w:hAnsi="Arial"/>
      <w:sz w:val="16"/>
      <w:szCs w:val="16"/>
      <w:lang/>
    </w:rPr>
  </w:style>
  <w:style w:type="character" w:customStyle="1" w:styleId="af3">
    <w:name w:val="Текст выноски Знак"/>
    <w:link w:val="af2"/>
    <w:uiPriority w:val="99"/>
    <w:semiHidden/>
    <w:rsid w:val="00384B6B"/>
    <w:rPr>
      <w:rFonts w:ascii="Arial" w:hAnsi="Arial" w:cs="Arial"/>
      <w:sz w:val="16"/>
      <w:szCs w:val="16"/>
      <w:lang w:eastAsia="en-US"/>
    </w:rPr>
  </w:style>
  <w:style w:type="character" w:styleId="af4">
    <w:name w:val="Hyperlink"/>
    <w:uiPriority w:val="99"/>
    <w:unhideWhenUsed/>
    <w:rsid w:val="00997233"/>
    <w:rPr>
      <w:color w:val="0000FF"/>
      <w:u w:val="single"/>
    </w:rPr>
  </w:style>
  <w:style w:type="paragraph" w:customStyle="1" w:styleId="Default">
    <w:name w:val="Default"/>
    <w:rsid w:val="0027740E"/>
    <w:pPr>
      <w:autoSpaceDE w:val="0"/>
      <w:autoSpaceDN w:val="0"/>
      <w:adjustRightInd w:val="0"/>
    </w:pPr>
    <w:rPr>
      <w:rFonts w:eastAsia="Times New Roman"/>
      <w:color w:val="000000"/>
      <w:sz w:val="24"/>
      <w:szCs w:val="24"/>
    </w:rPr>
  </w:style>
  <w:style w:type="paragraph" w:customStyle="1" w:styleId="2">
    <w:name w:val="Основной текст2"/>
    <w:basedOn w:val="a"/>
    <w:rsid w:val="00A0033A"/>
    <w:pPr>
      <w:shd w:val="clear" w:color="auto" w:fill="FFFFFF"/>
      <w:spacing w:after="0" w:line="322" w:lineRule="exact"/>
      <w:jc w:val="both"/>
    </w:pPr>
    <w:rPr>
      <w:rFonts w:eastAsia="Times New Roman"/>
      <w:color w:val="000000"/>
      <w:sz w:val="26"/>
      <w:szCs w:val="26"/>
      <w:lang w:eastAsia="ru-RU"/>
    </w:rPr>
  </w:style>
  <w:style w:type="paragraph" w:customStyle="1" w:styleId="af5">
    <w:name w:val="Заголовок Знак"/>
    <w:basedOn w:val="a"/>
    <w:link w:val="af6"/>
    <w:autoRedefine/>
    <w:uiPriority w:val="99"/>
    <w:qFormat/>
    <w:rsid w:val="00235926"/>
    <w:pPr>
      <w:spacing w:after="0"/>
      <w:ind w:right="-5"/>
      <w:jc w:val="both"/>
    </w:pPr>
    <w:rPr>
      <w:rFonts w:eastAsia="Times New Roman"/>
      <w:iCs/>
      <w:szCs w:val="28"/>
      <w:lang/>
    </w:rPr>
  </w:style>
  <w:style w:type="character" w:customStyle="1" w:styleId="af6">
    <w:name w:val="Заголовок Знак Знак"/>
    <w:link w:val="af5"/>
    <w:uiPriority w:val="99"/>
    <w:rsid w:val="00235926"/>
    <w:rPr>
      <w:rFonts w:eastAsia="Times New Roman"/>
      <w:iCs/>
      <w:sz w:val="28"/>
      <w:szCs w:val="28"/>
      <w:lang/>
    </w:rPr>
  </w:style>
  <w:style w:type="paragraph" w:customStyle="1" w:styleId="af7">
    <w:name w:val="Нормальный"/>
    <w:rsid w:val="00D51A00"/>
    <w:pPr>
      <w:autoSpaceDE w:val="0"/>
      <w:autoSpaceDN w:val="0"/>
    </w:pPr>
    <w:rPr>
      <w:rFonts w:eastAsia="Times New Roman"/>
      <w:lang w:val="en-GB"/>
    </w:rPr>
  </w:style>
  <w:style w:type="character" w:customStyle="1" w:styleId="a4">
    <w:name w:val="Абзац списка Знак"/>
    <w:link w:val="a3"/>
    <w:uiPriority w:val="34"/>
    <w:locked/>
    <w:rsid w:val="000F22BB"/>
    <w:rPr>
      <w:sz w:val="28"/>
      <w:szCs w:val="22"/>
      <w:lang w:eastAsia="en-US"/>
    </w:rPr>
  </w:style>
  <w:style w:type="paragraph" w:styleId="af8">
    <w:name w:val="Body Text Indent"/>
    <w:basedOn w:val="a"/>
    <w:link w:val="af9"/>
    <w:uiPriority w:val="99"/>
    <w:rsid w:val="00095C50"/>
    <w:pPr>
      <w:spacing w:after="0" w:line="312" w:lineRule="auto"/>
      <w:ind w:left="720" w:firstLine="709"/>
      <w:jc w:val="both"/>
    </w:pPr>
    <w:rPr>
      <w:rFonts w:eastAsia="Times New Roman"/>
      <w:i/>
      <w:iCs/>
      <w:szCs w:val="24"/>
      <w:lang w:eastAsia="zh-CN"/>
    </w:rPr>
  </w:style>
  <w:style w:type="character" w:customStyle="1" w:styleId="af9">
    <w:name w:val="Основной текст с отступом Знак"/>
    <w:link w:val="af8"/>
    <w:uiPriority w:val="99"/>
    <w:rsid w:val="00095C50"/>
    <w:rPr>
      <w:rFonts w:eastAsia="Times New Roman"/>
      <w:i/>
      <w:iCs/>
      <w:sz w:val="28"/>
      <w:szCs w:val="24"/>
      <w:lang w:eastAsia="zh-CN"/>
    </w:rPr>
  </w:style>
  <w:style w:type="paragraph" w:styleId="afa">
    <w:name w:val="Body Text"/>
    <w:basedOn w:val="a"/>
    <w:link w:val="afb"/>
    <w:uiPriority w:val="99"/>
    <w:semiHidden/>
    <w:unhideWhenUsed/>
    <w:rsid w:val="00F16EF6"/>
    <w:pPr>
      <w:spacing w:after="120"/>
    </w:pPr>
    <w:rPr>
      <w:lang/>
    </w:rPr>
  </w:style>
  <w:style w:type="character" w:customStyle="1" w:styleId="afb">
    <w:name w:val="Основной текст Знак"/>
    <w:link w:val="afa"/>
    <w:uiPriority w:val="99"/>
    <w:semiHidden/>
    <w:rsid w:val="00F16EF6"/>
    <w:rPr>
      <w:sz w:val="28"/>
      <w:szCs w:val="22"/>
      <w:lang w:eastAsia="en-US"/>
    </w:rPr>
  </w:style>
  <w:style w:type="character" w:customStyle="1" w:styleId="apple-converted-space">
    <w:name w:val="apple-converted-space"/>
    <w:rsid w:val="009618F5"/>
  </w:style>
</w:styles>
</file>

<file path=word/webSettings.xml><?xml version="1.0" encoding="utf-8"?>
<w:webSettings xmlns:r="http://schemas.openxmlformats.org/officeDocument/2006/relationships" xmlns:w="http://schemas.openxmlformats.org/wordprocessingml/2006/main">
  <w:divs>
    <w:div w:id="315689707">
      <w:bodyDiv w:val="1"/>
      <w:marLeft w:val="0"/>
      <w:marRight w:val="0"/>
      <w:marTop w:val="0"/>
      <w:marBottom w:val="0"/>
      <w:divBdr>
        <w:top w:val="none" w:sz="0" w:space="0" w:color="auto"/>
        <w:left w:val="none" w:sz="0" w:space="0" w:color="auto"/>
        <w:bottom w:val="none" w:sz="0" w:space="0" w:color="auto"/>
        <w:right w:val="none" w:sz="0" w:space="0" w:color="auto"/>
      </w:divBdr>
      <w:divsChild>
        <w:div w:id="844587662">
          <w:marLeft w:val="0"/>
          <w:marRight w:val="0"/>
          <w:marTop w:val="30"/>
          <w:marBottom w:val="0"/>
          <w:divBdr>
            <w:top w:val="none" w:sz="0" w:space="0" w:color="auto"/>
            <w:left w:val="none" w:sz="0" w:space="0" w:color="auto"/>
            <w:bottom w:val="none" w:sz="0" w:space="0" w:color="auto"/>
            <w:right w:val="none" w:sz="0" w:space="0" w:color="auto"/>
          </w:divBdr>
          <w:divsChild>
            <w:div w:id="187573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85389">
      <w:bodyDiv w:val="1"/>
      <w:marLeft w:val="0"/>
      <w:marRight w:val="0"/>
      <w:marTop w:val="0"/>
      <w:marBottom w:val="0"/>
      <w:divBdr>
        <w:top w:val="none" w:sz="0" w:space="0" w:color="auto"/>
        <w:left w:val="none" w:sz="0" w:space="0" w:color="auto"/>
        <w:bottom w:val="none" w:sz="0" w:space="0" w:color="auto"/>
        <w:right w:val="none" w:sz="0" w:space="0" w:color="auto"/>
      </w:divBdr>
    </w:div>
    <w:div w:id="893001972">
      <w:bodyDiv w:val="1"/>
      <w:marLeft w:val="0"/>
      <w:marRight w:val="0"/>
      <w:marTop w:val="0"/>
      <w:marBottom w:val="0"/>
      <w:divBdr>
        <w:top w:val="none" w:sz="0" w:space="0" w:color="auto"/>
        <w:left w:val="none" w:sz="0" w:space="0" w:color="auto"/>
        <w:bottom w:val="none" w:sz="0" w:space="0" w:color="auto"/>
        <w:right w:val="none" w:sz="0" w:space="0" w:color="auto"/>
      </w:divBdr>
    </w:div>
    <w:div w:id="975061954">
      <w:bodyDiv w:val="1"/>
      <w:marLeft w:val="0"/>
      <w:marRight w:val="0"/>
      <w:marTop w:val="0"/>
      <w:marBottom w:val="0"/>
      <w:divBdr>
        <w:top w:val="none" w:sz="0" w:space="0" w:color="auto"/>
        <w:left w:val="none" w:sz="0" w:space="0" w:color="auto"/>
        <w:bottom w:val="none" w:sz="0" w:space="0" w:color="auto"/>
        <w:right w:val="none" w:sz="0" w:space="0" w:color="auto"/>
      </w:divBdr>
    </w:div>
    <w:div w:id="1070234151">
      <w:bodyDiv w:val="1"/>
      <w:marLeft w:val="0"/>
      <w:marRight w:val="0"/>
      <w:marTop w:val="0"/>
      <w:marBottom w:val="0"/>
      <w:divBdr>
        <w:top w:val="none" w:sz="0" w:space="0" w:color="auto"/>
        <w:left w:val="none" w:sz="0" w:space="0" w:color="auto"/>
        <w:bottom w:val="none" w:sz="0" w:space="0" w:color="auto"/>
        <w:right w:val="none" w:sz="0" w:space="0" w:color="auto"/>
      </w:divBdr>
    </w:div>
    <w:div w:id="1574192869">
      <w:bodyDiv w:val="1"/>
      <w:marLeft w:val="0"/>
      <w:marRight w:val="0"/>
      <w:marTop w:val="0"/>
      <w:marBottom w:val="0"/>
      <w:divBdr>
        <w:top w:val="none" w:sz="0" w:space="0" w:color="auto"/>
        <w:left w:val="none" w:sz="0" w:space="0" w:color="auto"/>
        <w:bottom w:val="none" w:sz="0" w:space="0" w:color="auto"/>
        <w:right w:val="none" w:sz="0" w:space="0" w:color="auto"/>
      </w:divBdr>
    </w:div>
    <w:div w:id="1631594169">
      <w:bodyDiv w:val="1"/>
      <w:marLeft w:val="0"/>
      <w:marRight w:val="0"/>
      <w:marTop w:val="0"/>
      <w:marBottom w:val="0"/>
      <w:divBdr>
        <w:top w:val="none" w:sz="0" w:space="0" w:color="auto"/>
        <w:left w:val="none" w:sz="0" w:space="0" w:color="auto"/>
        <w:bottom w:val="none" w:sz="0" w:space="0" w:color="auto"/>
        <w:right w:val="none" w:sz="0" w:space="0" w:color="auto"/>
      </w:divBdr>
    </w:div>
    <w:div w:id="186124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iblioclub.ru/index.php?page=book&amp;id=214642" TargetMode="External"/><Relationship Id="rId18" Type="http://schemas.openxmlformats.org/officeDocument/2006/relationships/hyperlink" Target="https://biblioclub.ru/index.php?page=author_red&amp;id=17538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biblioclub.ru/index.php?page=book_red&amp;id=480503" TargetMode="External"/><Relationship Id="rId7" Type="http://schemas.openxmlformats.org/officeDocument/2006/relationships/endnotes" Target="endnotes.xml"/><Relationship Id="rId12" Type="http://schemas.openxmlformats.org/officeDocument/2006/relationships/hyperlink" Target="http://biblioclub.ru/index.php?page=book&amp;id" TargetMode="External"/><Relationship Id="rId17" Type="http://schemas.openxmlformats.org/officeDocument/2006/relationships/hyperlink" Target="http://biblioclub.ru/index.php?page=book&amp;id=12023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gosreestr.ru/node/2068" TargetMode="External"/><Relationship Id="rId20" Type="http://schemas.openxmlformats.org/officeDocument/2006/relationships/hyperlink" Target="https://biblioclub.ru/index.php?page=author_red&amp;id=1753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8197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biblioclub.ru/index.php?page=book&amp;id=471000" TargetMode="External"/><Relationship Id="rId23" Type="http://schemas.openxmlformats.org/officeDocument/2006/relationships/hyperlink" Target="http://biblioclub.ru/index.php?page=book&amp;id=467015" TargetMode="External"/><Relationship Id="rId10" Type="http://schemas.openxmlformats.org/officeDocument/2006/relationships/hyperlink" Target="http://biblioclub.ru/index.php?page=book&amp;id=93272" TargetMode="External"/><Relationship Id="rId19" Type="http://schemas.openxmlformats.org/officeDocument/2006/relationships/hyperlink" Target="https://biblioclub.ru/index.php?page=author_red&amp;id=17538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38600" TargetMode="External"/><Relationship Id="rId22" Type="http://schemas.openxmlformats.org/officeDocument/2006/relationships/hyperlink" Target="https://biblioclub.ru/index.php?page=book_view_red&amp;book_id=4269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03B5A-C103-48C2-92B1-B12B85F6D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36</Pages>
  <Words>10529</Words>
  <Characters>60018</Characters>
  <Application>Microsoft Office Word</Application>
  <DocSecurity>0</DocSecurity>
  <Lines>500</Lines>
  <Paragraphs>140</Paragraphs>
  <ScaleCrop>false</ScaleCrop>
  <Company>Krokoz™</Company>
  <LinksUpToDate>false</LinksUpToDate>
  <CharactersWithSpaces>70407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Пономарев</dc:creator>
  <cp:lastModifiedBy>Тина</cp:lastModifiedBy>
  <cp:revision>2</cp:revision>
  <cp:lastPrinted>2017-02-28T11:00:00Z</cp:lastPrinted>
  <dcterms:created xsi:type="dcterms:W3CDTF">2019-03-08T18:01:00Z</dcterms:created>
  <dcterms:modified xsi:type="dcterms:W3CDTF">2019-03-08T18:01:00Z</dcterms:modified>
</cp:coreProperties>
</file>